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A0"/>
      </w:tblPr>
      <w:tblGrid>
        <w:gridCol w:w="567"/>
        <w:gridCol w:w="3402"/>
        <w:gridCol w:w="851"/>
        <w:gridCol w:w="283"/>
        <w:gridCol w:w="993"/>
        <w:gridCol w:w="1134"/>
        <w:gridCol w:w="24"/>
        <w:gridCol w:w="1251"/>
        <w:gridCol w:w="1276"/>
      </w:tblGrid>
      <w:tr w:rsidR="0013075F" w:rsidRPr="00E94CB5" w:rsidTr="0013075F">
        <w:trPr>
          <w:trHeight w:val="550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</w:tcPr>
          <w:p w:rsidR="000753F2" w:rsidRDefault="0013075F" w:rsidP="0013075F">
            <w:pPr>
              <w:jc w:val="right"/>
              <w:rPr>
                <w:sz w:val="26"/>
                <w:szCs w:val="26"/>
              </w:rPr>
            </w:pPr>
            <w:r>
              <w:t xml:space="preserve">                                             </w:t>
            </w:r>
            <w:r w:rsidR="006B5D52" w:rsidRPr="000753F2">
              <w:rPr>
                <w:b/>
                <w:bCs/>
              </w:rPr>
              <w:t>Приложение  3</w:t>
            </w:r>
            <w:r w:rsidR="00AF51A5" w:rsidRPr="000753F2">
              <w:rPr>
                <w:b/>
                <w:bCs/>
              </w:rPr>
              <w:t xml:space="preserve">  </w:t>
            </w:r>
            <w:r w:rsidRPr="000753F2">
              <w:rPr>
                <w:b/>
                <w:bCs/>
              </w:rPr>
              <w:t xml:space="preserve">к </w:t>
            </w:r>
            <w:r w:rsidR="00DC1709">
              <w:rPr>
                <w:b/>
                <w:bCs/>
              </w:rPr>
              <w:t>К</w:t>
            </w:r>
            <w:r w:rsidRPr="000753F2">
              <w:rPr>
                <w:b/>
                <w:bCs/>
              </w:rPr>
              <w:t>онкурсной документации</w:t>
            </w:r>
            <w:r w:rsidR="000753F2">
              <w:rPr>
                <w:sz w:val="26"/>
                <w:szCs w:val="26"/>
              </w:rPr>
              <w:t xml:space="preserve"> </w:t>
            </w:r>
          </w:p>
          <w:p w:rsidR="0013075F" w:rsidRPr="000753F2" w:rsidRDefault="000753F2" w:rsidP="00C6740A">
            <w:pPr>
              <w:ind w:right="-108"/>
              <w:jc w:val="right"/>
              <w:rPr>
                <w:b/>
                <w:bCs/>
              </w:rPr>
            </w:pPr>
            <w:r>
              <w:rPr>
                <w:sz w:val="26"/>
                <w:szCs w:val="26"/>
              </w:rPr>
              <w:t>УТВЕРЖДАЮ:</w:t>
            </w:r>
            <w:r w:rsidRPr="00130F3D"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FC7DFD" w:rsidRDefault="007200B5" w:rsidP="00C6740A">
            <w:pPr>
              <w:ind w:left="4145" w:right="-108"/>
              <w:jc w:val="right"/>
            </w:pPr>
            <w:r>
              <w:t xml:space="preserve"> </w:t>
            </w:r>
            <w:r w:rsidR="00FC7DFD">
              <w:t xml:space="preserve">Заместитель главы администрации города, </w:t>
            </w:r>
            <w:r>
              <w:t xml:space="preserve"> </w:t>
            </w:r>
          </w:p>
          <w:p w:rsidR="00DC1709" w:rsidRDefault="007200B5" w:rsidP="00C6740A">
            <w:pPr>
              <w:ind w:left="4145" w:right="-108"/>
              <w:jc w:val="right"/>
            </w:pPr>
            <w:r>
              <w:t>д</w:t>
            </w:r>
            <w:r w:rsidR="00C6740A" w:rsidRPr="00C6740A">
              <w:t>иректор</w:t>
            </w:r>
            <w:r w:rsidR="00DC1709">
              <w:t xml:space="preserve"> </w:t>
            </w:r>
            <w:r w:rsidR="00C6740A" w:rsidRPr="00C6740A">
              <w:t xml:space="preserve"> департамента</w:t>
            </w:r>
            <w:r w:rsidR="00FC7DFD">
              <w:t xml:space="preserve"> </w:t>
            </w:r>
          </w:p>
          <w:p w:rsidR="00C6740A" w:rsidRPr="008D413B" w:rsidRDefault="00C6740A" w:rsidP="00C6740A">
            <w:pPr>
              <w:ind w:left="4145" w:right="-108"/>
              <w:jc w:val="right"/>
              <w:rPr>
                <w:sz w:val="26"/>
                <w:szCs w:val="26"/>
              </w:rPr>
            </w:pPr>
            <w:r w:rsidRPr="00C6740A">
              <w:t>жилищно-коммунального хозяйства</w:t>
            </w:r>
          </w:p>
          <w:p w:rsidR="00C6740A" w:rsidRDefault="00C6740A" w:rsidP="00C6740A">
            <w:pPr>
              <w:ind w:left="4145" w:right="-108"/>
              <w:jc w:val="right"/>
              <w:rPr>
                <w:b/>
                <w:sz w:val="26"/>
                <w:szCs w:val="26"/>
              </w:rPr>
            </w:pPr>
            <w:r w:rsidRPr="008D413B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</w:t>
            </w:r>
            <w:r w:rsidRPr="008D413B">
              <w:rPr>
                <w:sz w:val="26"/>
                <w:szCs w:val="26"/>
              </w:rPr>
              <w:t>___________</w:t>
            </w:r>
            <w:r w:rsidR="00FC7DFD">
              <w:rPr>
                <w:sz w:val="26"/>
                <w:szCs w:val="26"/>
              </w:rPr>
              <w:t>С.А. Афанасьев</w:t>
            </w:r>
            <w:r w:rsidRPr="008D413B">
              <w:rPr>
                <w:b/>
                <w:sz w:val="26"/>
                <w:szCs w:val="26"/>
              </w:rPr>
              <w:t xml:space="preserve"> </w:t>
            </w:r>
          </w:p>
          <w:p w:rsidR="00EA0230" w:rsidRDefault="00AF51A5" w:rsidP="00C6740A">
            <w:pPr>
              <w:ind w:left="4428" w:right="-108"/>
              <w:jc w:val="both"/>
            </w:pPr>
            <w:r w:rsidRPr="00021CB9">
              <w:t xml:space="preserve">628606,       ХМАО-Югра, </w:t>
            </w:r>
            <w:r w:rsidR="00C6740A">
              <w:t xml:space="preserve">  </w:t>
            </w:r>
            <w:r w:rsidRPr="00021CB9">
              <w:t>город  Нижневартовск, ул.</w:t>
            </w:r>
            <w:r w:rsidR="007200B5">
              <w:t xml:space="preserve"> </w:t>
            </w:r>
            <w:r w:rsidRPr="00021CB9">
              <w:t>Омская,</w:t>
            </w:r>
            <w:r w:rsidR="007200B5">
              <w:t xml:space="preserve"> </w:t>
            </w:r>
            <w:r w:rsidRPr="00021CB9">
              <w:t xml:space="preserve">4а    </w:t>
            </w:r>
            <w:r w:rsidR="007200B5">
              <w:t xml:space="preserve"> </w:t>
            </w:r>
            <w:r w:rsidRPr="00021CB9">
              <w:t xml:space="preserve">телефон  8 (3466)  41-69-79 ,   факс 62-36-93  </w:t>
            </w:r>
            <w:r w:rsidR="007200B5">
              <w:t>э</w:t>
            </w:r>
            <w:r w:rsidRPr="00021CB9">
              <w:t>л</w:t>
            </w:r>
            <w:r w:rsidR="007200B5">
              <w:t>.</w:t>
            </w:r>
            <w:r w:rsidRPr="00021CB9">
              <w:t xml:space="preserve">  почта:      </w:t>
            </w:r>
            <w:hyperlink r:id="rId7" w:history="1">
              <w:r w:rsidR="00EA0230" w:rsidRPr="00BA0DEE">
                <w:rPr>
                  <w:rStyle w:val="a3"/>
                  <w:lang w:val="en-US"/>
                </w:rPr>
                <w:t>zamgkh</w:t>
              </w:r>
              <w:r w:rsidR="00EA0230" w:rsidRPr="00BA0DEE">
                <w:rPr>
                  <w:rStyle w:val="a3"/>
                </w:rPr>
                <w:t>@</w:t>
              </w:r>
              <w:r w:rsidR="00EA0230" w:rsidRPr="00BA0DEE">
                <w:rPr>
                  <w:rStyle w:val="a3"/>
                  <w:lang w:val="en-US"/>
                </w:rPr>
                <w:t>n</w:t>
              </w:r>
              <w:r w:rsidR="00EA0230" w:rsidRPr="00BA0DEE">
                <w:rPr>
                  <w:rStyle w:val="a3"/>
                </w:rPr>
                <w:t>-</w:t>
              </w:r>
              <w:r w:rsidR="00EA0230" w:rsidRPr="00BA0DEE">
                <w:rPr>
                  <w:rStyle w:val="a3"/>
                  <w:lang w:val="en-US"/>
                </w:rPr>
                <w:t>vartovsk</w:t>
              </w:r>
              <w:r w:rsidR="00EA0230" w:rsidRPr="00BA0DEE">
                <w:rPr>
                  <w:rStyle w:val="a3"/>
                </w:rPr>
                <w:t>.</w:t>
              </w:r>
              <w:r w:rsidR="00EA0230" w:rsidRPr="00BA0DEE">
                <w:rPr>
                  <w:rStyle w:val="a3"/>
                  <w:lang w:val="en-US"/>
                </w:rPr>
                <w:t>ru</w:t>
              </w:r>
            </w:hyperlink>
          </w:p>
          <w:p w:rsidR="00AF51A5" w:rsidRPr="00021CB9" w:rsidRDefault="00EA0230" w:rsidP="00C6740A">
            <w:pPr>
              <w:ind w:left="4428" w:right="-108"/>
              <w:jc w:val="both"/>
            </w:pPr>
            <w:r>
              <w:rPr>
                <w:sz w:val="26"/>
                <w:szCs w:val="26"/>
              </w:rPr>
              <w:t xml:space="preserve">               «______»__________________2014 г.</w:t>
            </w:r>
            <w:r w:rsidR="00AF51A5" w:rsidRPr="00021CB9">
              <w:t xml:space="preserve"> </w:t>
            </w:r>
          </w:p>
          <w:p w:rsidR="0013075F" w:rsidRDefault="0013075F" w:rsidP="0013075F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8522D7" w:rsidRDefault="008522D7" w:rsidP="008522D7">
            <w:pPr>
              <w:pStyle w:val="ConsPlusNonforma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обязательных работ и услуг по содержанию и ремонту общего имущества собственников помещений в многоквартирном доме,  расположенном по адресу: </w:t>
            </w:r>
          </w:p>
          <w:p w:rsidR="008522D7" w:rsidRDefault="008522D7" w:rsidP="008522D7">
            <w:pPr>
              <w:pStyle w:val="ConsPlusNonforma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Нижневартовск, ул. </w:t>
            </w:r>
            <w:r w:rsidR="00FB2061">
              <w:rPr>
                <w:rFonts w:ascii="Times New Roman" w:hAnsi="Times New Roman" w:cs="Times New Roman"/>
                <w:b/>
                <w:sz w:val="24"/>
                <w:szCs w:val="24"/>
              </w:rPr>
              <w:t>Героев Самотлора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дом 2</w:t>
            </w:r>
            <w:r w:rsidR="00FB206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D31402" w:rsidRPr="00E94CB5" w:rsidRDefault="00D31402" w:rsidP="00D31402">
            <w:pPr>
              <w:pStyle w:val="ConsPlusNonformat"/>
              <w:ind w:right="-108"/>
              <w:contextualSpacing/>
              <w:jc w:val="center"/>
              <w:rPr>
                <w:b/>
              </w:rPr>
            </w:pPr>
          </w:p>
        </w:tc>
      </w:tr>
      <w:tr w:rsidR="00E94CB5" w:rsidRPr="00E94CB5" w:rsidTr="0069156E">
        <w:trPr>
          <w:trHeight w:val="5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0" w:rsidRDefault="006D4030" w:rsidP="00E94C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CB5" w:rsidRPr="00E94CB5" w:rsidRDefault="00E94CB5" w:rsidP="00E94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jc w:val="center"/>
              <w:rPr>
                <w:color w:val="000000"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FB2061" w:rsidP="00E94CB5">
            <w:pPr>
              <w:jc w:val="center"/>
              <w:rPr>
                <w:b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 xml:space="preserve">Стоимость на  1 кв.м.  общей площади (руб. 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4CB5">
              <w:rPr>
                <w:b/>
                <w:sz w:val="20"/>
                <w:szCs w:val="20"/>
              </w:rPr>
              <w:t>мес</w:t>
            </w:r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FB2061" w:rsidP="00FB20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>Годовая плата (рублей)</w:t>
            </w:r>
          </w:p>
        </w:tc>
      </w:tr>
      <w:tr w:rsidR="00E94CB5" w:rsidRPr="00E94CB5" w:rsidTr="00E94CB5">
        <w:trPr>
          <w:trHeight w:val="227"/>
        </w:trPr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>Состав работ по управлению многоквартирным домом</w:t>
            </w:r>
          </w:p>
        </w:tc>
      </w:tr>
      <w:tr w:rsidR="00E94CB5" w:rsidRPr="00E94CB5" w:rsidTr="00E94CB5">
        <w:trPr>
          <w:trHeight w:val="227"/>
        </w:trPr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pStyle w:val="a8"/>
              <w:numPr>
                <w:ilvl w:val="0"/>
                <w:numId w:val="5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E94CB5">
              <w:rPr>
                <w:b/>
                <w:bCs/>
                <w:color w:val="000000"/>
                <w:sz w:val="20"/>
                <w:szCs w:val="20"/>
              </w:rPr>
              <w:t xml:space="preserve">Жилые помещения, оборудованные  индивидуальными приборами учета </w:t>
            </w: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Руководство деятельностью управляющей компании в соответствии с действующим законодательством Российской           Федерации, согласно утвержденному уставу компании               и 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говору с собственником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9A3117" w:rsidRPr="00E94CB5" w:rsidRDefault="009A3117" w:rsidP="00E94CB5">
            <w:pPr>
              <w:shd w:val="clear" w:color="auto" w:fill="FFFFFF"/>
              <w:ind w:firstLine="851"/>
              <w:rPr>
                <w:position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бухгалтерского учета в соответствии с едиными методологическими основами бухгалтерского учета и отче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>ности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1.3.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Документальное оформление управленческих решений, действий; организация докуметооборота; упорядочение и хранение исполн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тельной документации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1.4.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Анализ сложившегося состояния находящегося в управлении жилищного фонда уровня и качества предоставляемых работ и услуг, подготовка предложений по повышению качества обслуживания жилищного фонда в соответствии с действующими нормативными документами. Контроль за выполнением показателей качества по содержанию и ремонту жилищн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1.5.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Выполнение работ, связанных с принятием в управление     жилых многоквартирных домов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принятии многоквартирного дома в управл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Ведение технической документации и базы данных по составу инженерного оборудования, капитальности, степени благоустройства и другим техническим параметрам зданий,              сооружений, инжене</w:t>
            </w:r>
            <w:r w:rsidRPr="00E94CB5">
              <w:rPr>
                <w:sz w:val="20"/>
                <w:szCs w:val="20"/>
              </w:rPr>
              <w:t>р</w:t>
            </w:r>
            <w:r w:rsidRPr="00E94CB5">
              <w:rPr>
                <w:sz w:val="20"/>
                <w:szCs w:val="20"/>
              </w:rPr>
              <w:t>ных сетей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Уточнение перечня требуемых работ по содержанию и ремонту общего имущества собственников помещений многоквартирных 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мов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ежегодно, при формировании размера платы по содержанию и текущему ремонту жилищного фо</w:t>
            </w:r>
            <w:r w:rsidRPr="00E94CB5">
              <w:rPr>
                <w:position w:val="2"/>
                <w:sz w:val="20"/>
                <w:szCs w:val="20"/>
              </w:rPr>
              <w:t>н</w:t>
            </w:r>
            <w:r w:rsidRPr="00E94CB5">
              <w:rPr>
                <w:position w:val="2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работ по выдаче технических решений для ус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 xml:space="preserve">ранения выявленных </w:t>
            </w:r>
            <w:r w:rsidRPr="00E94CB5">
              <w:rPr>
                <w:sz w:val="20"/>
                <w:szCs w:val="20"/>
              </w:rPr>
              <w:lastRenderedPageBreak/>
              <w:t>обнаруженных дефектов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Осуществеление функции заказчика при выполнении работ по капитальному и текущему ремонтам жилищного фонда              в соответствии с действующими нормативными документ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ми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1.10.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Подготовка проектов договоров по обслуживанию и ремонту ж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лищного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Работа с ресурсоснабжающими организациями при заключении договоров между управляющей компанией и ресурсоснабжающими организациями. Обеспечение согласованной политики с поставщиками ко</w:t>
            </w:r>
            <w:r w:rsidRPr="00E94CB5">
              <w:rPr>
                <w:sz w:val="20"/>
                <w:szCs w:val="20"/>
              </w:rPr>
              <w:t>м</w:t>
            </w:r>
            <w:r w:rsidRPr="00E94CB5">
              <w:rPr>
                <w:sz w:val="20"/>
                <w:szCs w:val="20"/>
              </w:rPr>
              <w:t>мунальных услуг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Обеспечение условий технической эксплуатации и осуществление контроля за правильной эксплуатацией и содержанием жилищного фонда подрядными орг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низациями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Контроль за выполнением работ по подготовке жилищного фо</w:t>
            </w:r>
            <w:r w:rsidRPr="00E94CB5">
              <w:rPr>
                <w:sz w:val="20"/>
                <w:szCs w:val="20"/>
              </w:rPr>
              <w:t>н</w:t>
            </w:r>
            <w:r w:rsidRPr="00E94CB5">
              <w:rPr>
                <w:sz w:val="20"/>
                <w:szCs w:val="20"/>
              </w:rPr>
              <w:t>да к сезонным условиям эксплуатации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D31402">
            <w:pPr>
              <w:shd w:val="clear" w:color="auto" w:fill="FFFFFF"/>
              <w:ind w:left="-108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периоды подготовки             к осенне-зимнему </w:t>
            </w:r>
            <w:r w:rsidR="00D31402">
              <w:rPr>
                <w:position w:val="2"/>
                <w:sz w:val="20"/>
                <w:szCs w:val="20"/>
              </w:rPr>
              <w:t xml:space="preserve"> </w:t>
            </w:r>
            <w:r w:rsidRPr="00E94CB5">
              <w:rPr>
                <w:position w:val="2"/>
                <w:sz w:val="20"/>
                <w:szCs w:val="20"/>
              </w:rPr>
              <w:t xml:space="preserve">и весенне-летнему </w:t>
            </w:r>
            <w:r w:rsidR="00D31402">
              <w:rPr>
                <w:position w:val="2"/>
                <w:sz w:val="20"/>
                <w:szCs w:val="20"/>
              </w:rPr>
              <w:t>п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риодам</w:t>
            </w:r>
            <w:r w:rsidR="00D31402">
              <w:rPr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E94CB5" w:rsidRPr="00E94CB5" w:rsidTr="0069156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Контроль качества и объема выполненных работ и предоставленных услуг, приемка выполненных работ и предоставленных услуг по договорам с подрядными организациями                  на содержание и ремонт жилищного фонда. Актирование            выполненных работ, актирование фактов невыполнения договорных обяз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тельств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E94CB5" w:rsidRPr="00E94CB5" w:rsidRDefault="00E94CB5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E94CB5" w:rsidRPr="00E94CB5" w:rsidTr="0069156E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Применение штрафных санкций к подрядчикам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выявлении фактов нев</w:t>
            </w:r>
            <w:r w:rsidRPr="00E94CB5">
              <w:rPr>
                <w:position w:val="2"/>
                <w:sz w:val="20"/>
                <w:szCs w:val="20"/>
              </w:rPr>
              <w:t>ы</w:t>
            </w:r>
            <w:r w:rsidRPr="00E94CB5">
              <w:rPr>
                <w:position w:val="2"/>
                <w:sz w:val="20"/>
                <w:szCs w:val="20"/>
              </w:rPr>
              <w:t>полнения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Обеспечение потребителей информацией о нормативных           показателях качества жилищно-коммунальных услуг, сроках их предоставления и размерах финансовых санкций за нарушение нормативного уровня кач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ства жилищно-коммунальных услуг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соблюдения потребителями жилищно-коммунальных услуг своих обязательств по договорам найма, аренды, технич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ского обслуживания и т.д.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Подготовка данных для корректировки размера оплаты               за жилищно-коммунальные услуги в случае отклонения их качества от нормати</w:t>
            </w:r>
            <w:r w:rsidRPr="00E94CB5">
              <w:rPr>
                <w:sz w:val="20"/>
                <w:szCs w:val="20"/>
              </w:rPr>
              <w:t>в</w:t>
            </w:r>
            <w:r w:rsidRPr="00E94CB5">
              <w:rPr>
                <w:sz w:val="20"/>
                <w:szCs w:val="20"/>
              </w:rPr>
              <w:t>ного уровня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Выявление потребителей, имеющих задолженность по платежам за жилищно-коммунальные услуги. Принятие мер                по взысканию задолженности. Работа по взысканию задолженности за жилищно-коммунальные услуги в судебном порядке, в том числе работа с судебными приставами по исполнению решений суда. Подготовка материалов для судебного взыскания задолже</w:t>
            </w:r>
            <w:r w:rsidRPr="00E94CB5">
              <w:rPr>
                <w:sz w:val="20"/>
                <w:szCs w:val="20"/>
              </w:rPr>
              <w:t>н</w:t>
            </w:r>
            <w:r w:rsidRPr="00E94CB5">
              <w:rPr>
                <w:sz w:val="20"/>
                <w:szCs w:val="20"/>
              </w:rPr>
              <w:t>ности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1.19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Прием и регистрация заявок, выяснение их причин и характера. Оперативный контроль за ходом ликвидации аварий.           Ведение диспетчерского журнала и другой технической              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кументации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поступления заявок, до окончания ликвидации аварий и причин их вызва</w:t>
            </w:r>
            <w:r w:rsidRPr="00E94CB5">
              <w:rPr>
                <w:position w:val="2"/>
                <w:sz w:val="20"/>
                <w:szCs w:val="20"/>
              </w:rPr>
              <w:t>в</w:t>
            </w:r>
            <w:r w:rsidRPr="00E94CB5">
              <w:rPr>
                <w:position w:val="2"/>
                <w:sz w:val="20"/>
                <w:szCs w:val="20"/>
              </w:rPr>
              <w:t>ших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Осуществление расчетов с подрядчиками за реализованную продукцию (работы, услуги) в соответствии с актами оценки качества </w:t>
            </w:r>
            <w:r w:rsidRPr="00E94CB5">
              <w:rPr>
                <w:sz w:val="20"/>
                <w:szCs w:val="20"/>
              </w:rPr>
              <w:lastRenderedPageBreak/>
              <w:t>выполненных работ и предоставленных услуг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E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 xml:space="preserve">в соответствии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 догов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рами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Консолидация финансовых средств для расчетов с подрядчиками за выполненные работы и предоставленные услуги                  в соответствии с заключенными дог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ворами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865220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</w:t>
            </w:r>
            <w:r w:rsidR="00865220">
              <w:rPr>
                <w:position w:val="2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Заключение договоров на управление общим имуществом            с собственниками жилых и нежилых помещений многоквартирного дома, договоров на предоставление жилищно-коммунальных услуг с нанимателями жилых и арендаторами нежилых помещений. Подготовка актов выполненных работ, счетов-фактур к договорам по управлению жилищным фондом с предпринимателями и юридическими л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цами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Представление интересов управляющей компании на судебных заседаниях по делам о жилищно-коммунальном обслуживании. Подготовка расчетов и документов для предоставления в суде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ные органы для защиты интересов управляющей компании. Участие в судебных процессах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Представление статистической отчетности, информации              в госуда</w:t>
            </w:r>
            <w:r w:rsidRPr="00E94CB5">
              <w:rPr>
                <w:sz w:val="20"/>
                <w:szCs w:val="20"/>
              </w:rPr>
              <w:t>р</w:t>
            </w:r>
            <w:r w:rsidRPr="00E94CB5">
              <w:rPr>
                <w:sz w:val="20"/>
                <w:szCs w:val="20"/>
              </w:rPr>
              <w:t>ственные и вышестоящие органы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56E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постоянно,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соответствии           со сроками представл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1.25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Определение размера платежей за жилищно-коммунальные услуги, оформление извещений гражданам на оплату жили</w:t>
            </w:r>
            <w:r w:rsidRPr="00E94CB5">
              <w:rPr>
                <w:sz w:val="20"/>
                <w:szCs w:val="20"/>
              </w:rPr>
              <w:t>щ</w:t>
            </w:r>
            <w:r w:rsidRPr="00E94CB5">
              <w:rPr>
                <w:sz w:val="20"/>
                <w:szCs w:val="20"/>
              </w:rPr>
              <w:t>но-коммунальных услуг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1.26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Проведение перерасчетов платежей за жилищно-коммунальные у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луги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               и по заявлениям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1.27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Рассмотрение и подготовка ответов на обращения потребителей жилищно-коммунальных услуг по вопросам, связанным с жилищно-коммунальным обслуж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ванием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56E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поступления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 в уст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новленные сроки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расчетно-кассового обслуживания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1.29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Начисление пени в соответствии с действующим законодательством и договором при нарушении потребителями сроков внесения плат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жей за жилищно-коммунальные услуги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Создание и ведение базы данных по лицевым счетам нанимателей и собственников жилых помещений многокварти</w:t>
            </w:r>
            <w:r w:rsidRPr="00E94CB5">
              <w:rPr>
                <w:sz w:val="20"/>
                <w:szCs w:val="20"/>
              </w:rPr>
              <w:t>р</w:t>
            </w:r>
            <w:r w:rsidRPr="00E94CB5">
              <w:rPr>
                <w:sz w:val="20"/>
                <w:szCs w:val="20"/>
              </w:rPr>
              <w:t>ного дома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Расторжение заключенных договоров в судебном порядке или по соглашению сторон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Юридическое оформление договоров, обеспечение их законности. Проверка соответствия законодательству приказов, инструкций, положений и других документов правового характера, имеющих отношение к обслуживанию и ремонту ж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лищного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Анализ потребления энергоресурсов потребителями. Учет фактических объемов энергоресурсов по арендаторам и собственникам нежилых помещений в домах с общедомовыми прибор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ми учета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Учет и контроль за соответствием разрешенной присоединенной мо</w:t>
            </w:r>
            <w:r w:rsidRPr="00E94CB5">
              <w:rPr>
                <w:sz w:val="20"/>
                <w:szCs w:val="20"/>
              </w:rPr>
              <w:t>щ</w:t>
            </w:r>
            <w:r w:rsidRPr="00E94CB5">
              <w:rPr>
                <w:sz w:val="20"/>
                <w:szCs w:val="20"/>
              </w:rPr>
              <w:t xml:space="preserve">ности, фактически установленной у потребителей 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 xml:space="preserve">Организация первичного приема от граждан документов          на регистрацию и снятие с регистрационного учета по месту пребывания и </w:t>
            </w:r>
            <w:r w:rsidRPr="001029F7">
              <w:rPr>
                <w:sz w:val="19"/>
                <w:szCs w:val="19"/>
              </w:rPr>
              <w:lastRenderedPageBreak/>
              <w:t>месту жительства, подготовки и передачи                в орган регистрационного учета предусмотренных учетных документов, а также ведения и хранения поквартирных карточек и карточек регистрации по месту жительства (содержание паспортных ст</w:t>
            </w:r>
            <w:r w:rsidRPr="001029F7">
              <w:rPr>
                <w:sz w:val="19"/>
                <w:szCs w:val="19"/>
              </w:rPr>
              <w:t>о</w:t>
            </w:r>
            <w:r w:rsidRPr="001029F7">
              <w:rPr>
                <w:sz w:val="19"/>
                <w:szCs w:val="19"/>
              </w:rPr>
              <w:t>лов)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lastRenderedPageBreak/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1.36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>Составление графиков обхода потребителей для контрольных проверок правильности снятия показаний индивидуальных приборов учета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1.37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>Визуальный осмотр и проверка  наличия пломб на индивидуальных приборах учета энергоресурсов. Снятие показаний           с индивидуальных приборов учета, оформление двухстороннего акта с п</w:t>
            </w:r>
            <w:r w:rsidRPr="001029F7">
              <w:rPr>
                <w:sz w:val="19"/>
                <w:szCs w:val="19"/>
              </w:rPr>
              <w:t>о</w:t>
            </w:r>
            <w:r w:rsidRPr="001029F7">
              <w:rPr>
                <w:sz w:val="19"/>
                <w:szCs w:val="19"/>
              </w:rPr>
              <w:t>требителем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согласно графику и по нео</w:t>
            </w:r>
            <w:r w:rsidRPr="001029F7">
              <w:rPr>
                <w:position w:val="2"/>
                <w:sz w:val="19"/>
                <w:szCs w:val="19"/>
              </w:rPr>
              <w:t>б</w:t>
            </w:r>
            <w:r w:rsidRPr="001029F7">
              <w:rPr>
                <w:position w:val="2"/>
                <w:sz w:val="19"/>
                <w:szCs w:val="19"/>
              </w:rPr>
              <w:t>ходимости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>Выявление случаев безучетного пользования энергоресурсами. Составление актов о незаконном пользовании энергор</w:t>
            </w:r>
            <w:r w:rsidRPr="001029F7">
              <w:rPr>
                <w:sz w:val="19"/>
                <w:szCs w:val="19"/>
              </w:rPr>
              <w:t>е</w:t>
            </w:r>
            <w:r w:rsidRPr="001029F7">
              <w:rPr>
                <w:sz w:val="19"/>
                <w:szCs w:val="19"/>
              </w:rPr>
              <w:t>сурсами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постоянно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>Организация отключения и подключения специалистами подрядных организаций электроснабжения и (или) горячего               водоснабжения, газоснабжения у потребителей, имеющих     задолженность за комм</w:t>
            </w:r>
            <w:r w:rsidRPr="001029F7">
              <w:rPr>
                <w:sz w:val="19"/>
                <w:szCs w:val="19"/>
              </w:rPr>
              <w:t>у</w:t>
            </w:r>
            <w:r w:rsidRPr="001029F7">
              <w:rPr>
                <w:sz w:val="19"/>
                <w:szCs w:val="19"/>
              </w:rPr>
              <w:t>нальные услуги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по мере необходим</w:t>
            </w:r>
            <w:r w:rsidRPr="001029F7">
              <w:rPr>
                <w:position w:val="2"/>
                <w:sz w:val="19"/>
                <w:szCs w:val="19"/>
              </w:rPr>
              <w:t>о</w:t>
            </w:r>
            <w:r w:rsidRPr="001029F7">
              <w:rPr>
                <w:position w:val="2"/>
                <w:sz w:val="19"/>
                <w:szCs w:val="19"/>
              </w:rPr>
              <w:t>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1.40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9"/>
                <w:szCs w:val="19"/>
              </w:rPr>
            </w:pPr>
            <w:r w:rsidRPr="001029F7">
              <w:rPr>
                <w:sz w:val="19"/>
                <w:szCs w:val="19"/>
              </w:rPr>
              <w:t>Составление графиков плановой замены индивидуальных приборов учета. Извещение граждан о плановой поверке или замене индивидуальных приборов учета по истечении           межповерочного п</w:t>
            </w:r>
            <w:r w:rsidRPr="001029F7">
              <w:rPr>
                <w:sz w:val="19"/>
                <w:szCs w:val="19"/>
              </w:rPr>
              <w:t>е</w:t>
            </w:r>
            <w:r w:rsidRPr="001029F7">
              <w:rPr>
                <w:sz w:val="19"/>
                <w:szCs w:val="19"/>
              </w:rPr>
              <w:t>риода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</w:tr>
      <w:tr w:rsidR="00E94CB5" w:rsidRPr="00E94CB5" w:rsidTr="00E632B6">
        <w:trPr>
          <w:trHeight w:val="219"/>
        </w:trPr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1029F7" w:rsidRDefault="00E94CB5" w:rsidP="00E94CB5">
            <w:pPr>
              <w:shd w:val="clear" w:color="auto" w:fill="FFFFFF"/>
              <w:rPr>
                <w:position w:val="2"/>
                <w:sz w:val="19"/>
                <w:szCs w:val="19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1029F7" w:rsidRDefault="000736C7" w:rsidP="0069156E">
            <w:pPr>
              <w:shd w:val="clear" w:color="auto" w:fill="FFFFFF"/>
              <w:jc w:val="center"/>
              <w:rPr>
                <w:b/>
                <w:position w:val="2"/>
                <w:sz w:val="19"/>
                <w:szCs w:val="19"/>
              </w:rPr>
            </w:pPr>
            <w:r w:rsidRPr="001029F7">
              <w:rPr>
                <w:b/>
                <w:position w:val="2"/>
                <w:sz w:val="19"/>
                <w:szCs w:val="19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1029F7" w:rsidRDefault="00FC7DFD" w:rsidP="00E94CB5">
            <w:pPr>
              <w:shd w:val="clear" w:color="auto" w:fill="FFFFFF"/>
              <w:jc w:val="center"/>
              <w:rPr>
                <w:b/>
                <w:position w:val="2"/>
                <w:sz w:val="19"/>
                <w:szCs w:val="19"/>
              </w:rPr>
            </w:pPr>
            <w:r>
              <w:rPr>
                <w:b/>
                <w:position w:val="2"/>
                <w:sz w:val="19"/>
                <w:szCs w:val="19"/>
              </w:rPr>
              <w:t>774 041,18</w:t>
            </w:r>
          </w:p>
        </w:tc>
      </w:tr>
      <w:tr w:rsidR="00E94CB5" w:rsidRPr="00E94CB5" w:rsidTr="001029F7">
        <w:trPr>
          <w:trHeight w:val="28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C" w:rsidRPr="001029F7" w:rsidRDefault="001029F7" w:rsidP="00E94A1B">
            <w:pPr>
              <w:pStyle w:val="a4"/>
              <w:ind w:left="34"/>
              <w:jc w:val="center"/>
              <w:rPr>
                <w:b/>
                <w:position w:val="2"/>
                <w:sz w:val="18"/>
                <w:szCs w:val="18"/>
              </w:rPr>
            </w:pPr>
            <w:r w:rsidRPr="001029F7">
              <w:rPr>
                <w:b/>
                <w:position w:val="2"/>
                <w:sz w:val="18"/>
                <w:szCs w:val="18"/>
              </w:rPr>
              <w:t>2. Содержание и техническое обслуживание общего имущества  многоквартирного дома, в том числе:</w:t>
            </w:r>
          </w:p>
        </w:tc>
      </w:tr>
      <w:tr w:rsidR="001029F7" w:rsidRPr="00E94CB5" w:rsidTr="001029F7">
        <w:trPr>
          <w:trHeight w:val="39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7" w:rsidRPr="001029F7" w:rsidRDefault="001029F7" w:rsidP="001029F7">
            <w:pPr>
              <w:pStyle w:val="a4"/>
              <w:numPr>
                <w:ilvl w:val="1"/>
                <w:numId w:val="6"/>
              </w:numPr>
              <w:jc w:val="center"/>
              <w:rPr>
                <w:b/>
                <w:position w:val="2"/>
                <w:sz w:val="18"/>
                <w:szCs w:val="18"/>
              </w:rPr>
            </w:pPr>
            <w:r w:rsidRPr="001029F7">
              <w:rPr>
                <w:b/>
                <w:position w:val="2"/>
                <w:sz w:val="18"/>
                <w:szCs w:val="18"/>
              </w:rPr>
              <w:t xml:space="preserve">Состав работ по </w:t>
            </w:r>
            <w:r w:rsidRPr="001029F7">
              <w:rPr>
                <w:b/>
                <w:bCs/>
                <w:sz w:val="18"/>
                <w:szCs w:val="18"/>
              </w:rPr>
              <w:t>уборке и санитарно-гигиенической очистке лестничных клеток и  периодичность их в</w:t>
            </w:r>
            <w:r w:rsidRPr="001029F7">
              <w:rPr>
                <w:b/>
                <w:bCs/>
                <w:sz w:val="18"/>
                <w:szCs w:val="18"/>
              </w:rPr>
              <w:t>ы</w:t>
            </w:r>
            <w:r w:rsidRPr="001029F7">
              <w:rPr>
                <w:b/>
                <w:bCs/>
                <w:sz w:val="18"/>
                <w:szCs w:val="18"/>
              </w:rPr>
              <w:t>полнения</w:t>
            </w:r>
          </w:p>
        </w:tc>
      </w:tr>
      <w:tr w:rsidR="009A3117" w:rsidRPr="00E94CB5" w:rsidTr="001029F7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2.1.</w:t>
            </w:r>
            <w:r w:rsidR="00E94CB5" w:rsidRPr="001029F7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Влажное подметание лестничных площадок и маршей ни</w:t>
            </w:r>
            <w:r w:rsidRPr="001029F7">
              <w:rPr>
                <w:sz w:val="18"/>
                <w:szCs w:val="18"/>
              </w:rPr>
              <w:t>ж</w:t>
            </w:r>
            <w:r w:rsidRPr="001029F7">
              <w:rPr>
                <w:sz w:val="18"/>
                <w:szCs w:val="18"/>
              </w:rPr>
              <w:t>них трех этажей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1029F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</w:t>
            </w:r>
            <w:r w:rsidRPr="001029F7">
              <w:rPr>
                <w:sz w:val="18"/>
                <w:szCs w:val="18"/>
              </w:rPr>
              <w:t>.</w:t>
            </w:r>
            <w:r w:rsidR="00E94CB5" w:rsidRPr="001029F7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Влажное подметание лес</w:t>
            </w:r>
            <w:r w:rsidRPr="001029F7">
              <w:rPr>
                <w:sz w:val="18"/>
                <w:szCs w:val="18"/>
              </w:rPr>
              <w:t>т</w:t>
            </w:r>
            <w:r w:rsidRPr="001029F7">
              <w:rPr>
                <w:sz w:val="18"/>
                <w:szCs w:val="18"/>
              </w:rPr>
              <w:t>нич</w:t>
            </w:r>
            <w:r w:rsidRPr="001029F7">
              <w:rPr>
                <w:sz w:val="18"/>
                <w:szCs w:val="18"/>
              </w:rPr>
              <w:softHyphen/>
              <w:t>ных площадок и маршей выше третьего этажа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 раза 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1029F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</w:t>
            </w:r>
            <w:r w:rsidRPr="001029F7">
              <w:rPr>
                <w:sz w:val="18"/>
                <w:szCs w:val="18"/>
              </w:rPr>
              <w:t>.</w:t>
            </w:r>
            <w:r w:rsidR="00E94CB5" w:rsidRPr="001029F7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Влажное подметание мест перед загрузочными клапанами мус</w:t>
            </w:r>
            <w:r w:rsidRPr="001029F7">
              <w:rPr>
                <w:sz w:val="18"/>
                <w:szCs w:val="18"/>
              </w:rPr>
              <w:t>о</w:t>
            </w:r>
            <w:r w:rsidRPr="001029F7">
              <w:rPr>
                <w:sz w:val="18"/>
                <w:szCs w:val="18"/>
              </w:rPr>
              <w:t>ропроводов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1029F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Мытье лестничных площадок          и маршей нижних трех эт</w:t>
            </w:r>
            <w:r w:rsidRPr="001029F7">
              <w:rPr>
                <w:sz w:val="18"/>
                <w:szCs w:val="18"/>
              </w:rPr>
              <w:t>а</w:t>
            </w:r>
            <w:r w:rsidRPr="001029F7">
              <w:rPr>
                <w:sz w:val="18"/>
                <w:szCs w:val="18"/>
              </w:rPr>
              <w:t>жей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 xml:space="preserve">2 раза в месяц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1029F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Мытье лестничных площадок         и маршей выше третьего эт</w:t>
            </w:r>
            <w:r w:rsidRPr="001029F7">
              <w:rPr>
                <w:sz w:val="18"/>
                <w:szCs w:val="18"/>
              </w:rPr>
              <w:t>а</w:t>
            </w:r>
            <w:r w:rsidRPr="001029F7">
              <w:rPr>
                <w:sz w:val="18"/>
                <w:szCs w:val="18"/>
              </w:rPr>
              <w:t>жа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 раза в месяц</w:t>
            </w:r>
          </w:p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69156E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Мытье окон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69156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Очистка металлической реше</w:t>
            </w:r>
            <w:r w:rsidRPr="001029F7">
              <w:rPr>
                <w:sz w:val="18"/>
                <w:szCs w:val="18"/>
              </w:rPr>
              <w:t>т</w:t>
            </w:r>
            <w:r w:rsidRPr="001029F7">
              <w:rPr>
                <w:sz w:val="18"/>
                <w:szCs w:val="18"/>
              </w:rPr>
              <w:t>ки и приямка, уборка площадки          п</w:t>
            </w:r>
            <w:r w:rsidRPr="001029F7">
              <w:rPr>
                <w:sz w:val="18"/>
                <w:szCs w:val="18"/>
              </w:rPr>
              <w:t>е</w:t>
            </w:r>
            <w:r w:rsidRPr="001029F7">
              <w:rPr>
                <w:sz w:val="18"/>
                <w:szCs w:val="18"/>
              </w:rPr>
              <w:t>ред входом в подъезд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69156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Влажная протирка стен, дв</w:t>
            </w:r>
            <w:r w:rsidRPr="001029F7">
              <w:rPr>
                <w:sz w:val="18"/>
                <w:szCs w:val="18"/>
              </w:rPr>
              <w:t>е</w:t>
            </w:r>
            <w:r w:rsidRPr="001029F7">
              <w:rPr>
                <w:sz w:val="18"/>
                <w:szCs w:val="18"/>
              </w:rPr>
              <w:t>рей, почтовых ящиков, оконных         решеток, чердачных лестниц, отопительных приборов, обметание пыли с п</w:t>
            </w:r>
            <w:r w:rsidRPr="001029F7">
              <w:rPr>
                <w:sz w:val="18"/>
                <w:szCs w:val="18"/>
              </w:rPr>
              <w:t>о</w:t>
            </w:r>
            <w:r w:rsidRPr="001029F7">
              <w:rPr>
                <w:sz w:val="18"/>
                <w:szCs w:val="18"/>
              </w:rPr>
              <w:t>толков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9A3117" w:rsidRPr="00E94CB5" w:rsidTr="001029F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ind w:left="-3" w:right="-111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2.</w:t>
            </w:r>
            <w:r w:rsidR="00E94CB5" w:rsidRPr="001029F7">
              <w:rPr>
                <w:sz w:val="18"/>
                <w:szCs w:val="18"/>
              </w:rPr>
              <w:t>1.</w:t>
            </w:r>
            <w:r w:rsidRPr="001029F7">
              <w:rPr>
                <w:sz w:val="18"/>
                <w:szCs w:val="18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both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Влажная протирка подоконн</w:t>
            </w:r>
            <w:r w:rsidRPr="001029F7">
              <w:rPr>
                <w:sz w:val="18"/>
                <w:szCs w:val="18"/>
              </w:rPr>
              <w:t>и</w:t>
            </w:r>
            <w:r w:rsidRPr="001029F7">
              <w:rPr>
                <w:sz w:val="18"/>
                <w:szCs w:val="18"/>
              </w:rPr>
              <w:t>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1029F7" w:rsidRDefault="009A3117" w:rsidP="00E94CB5">
            <w:pPr>
              <w:jc w:val="center"/>
              <w:rPr>
                <w:sz w:val="18"/>
                <w:szCs w:val="18"/>
              </w:rPr>
            </w:pPr>
          </w:p>
        </w:tc>
      </w:tr>
      <w:tr w:rsidR="004E67C0" w:rsidRPr="00E94CB5" w:rsidTr="001029F7">
        <w:trPr>
          <w:trHeight w:val="35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C0" w:rsidRPr="001029F7" w:rsidRDefault="004E67C0" w:rsidP="00E94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C0" w:rsidRPr="001029F7" w:rsidRDefault="000736C7" w:rsidP="00E94CB5">
            <w:pPr>
              <w:jc w:val="center"/>
              <w:rPr>
                <w:b/>
                <w:sz w:val="20"/>
                <w:szCs w:val="20"/>
              </w:rPr>
            </w:pPr>
            <w:r w:rsidRPr="001029F7">
              <w:rPr>
                <w:b/>
                <w:sz w:val="20"/>
                <w:szCs w:val="20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C0" w:rsidRPr="001029F7" w:rsidRDefault="00FC7DFD" w:rsidP="00E94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919 941,80</w:t>
            </w:r>
          </w:p>
        </w:tc>
      </w:tr>
      <w:tr w:rsidR="004E67C0" w:rsidRPr="00E94CB5" w:rsidTr="001029F7">
        <w:trPr>
          <w:trHeight w:val="35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C" w:rsidRPr="001029F7" w:rsidRDefault="004E67C0" w:rsidP="001029F7">
            <w:pPr>
              <w:pStyle w:val="a4"/>
              <w:numPr>
                <w:ilvl w:val="1"/>
                <w:numId w:val="6"/>
              </w:numPr>
              <w:tabs>
                <w:tab w:val="left" w:pos="6"/>
              </w:tabs>
              <w:ind w:left="34" w:firstLine="0"/>
              <w:jc w:val="center"/>
              <w:rPr>
                <w:b/>
                <w:bCs/>
                <w:sz w:val="18"/>
                <w:szCs w:val="18"/>
              </w:rPr>
            </w:pPr>
            <w:r w:rsidRPr="001029F7">
              <w:rPr>
                <w:b/>
                <w:bCs/>
                <w:sz w:val="18"/>
                <w:szCs w:val="18"/>
              </w:rPr>
              <w:t>Состав работ по уборке и санитарно-гигиенической очистке</w:t>
            </w:r>
            <w:r w:rsidR="001029F7" w:rsidRPr="001029F7">
              <w:rPr>
                <w:b/>
                <w:bCs/>
                <w:sz w:val="18"/>
                <w:szCs w:val="18"/>
              </w:rPr>
              <w:t xml:space="preserve"> </w:t>
            </w:r>
            <w:r w:rsidRPr="001029F7">
              <w:rPr>
                <w:b/>
                <w:bCs/>
                <w:sz w:val="18"/>
                <w:szCs w:val="18"/>
              </w:rPr>
              <w:t>земельного участка и мусоропроводов и периодичность их выполн</w:t>
            </w:r>
            <w:r w:rsidRPr="001029F7">
              <w:rPr>
                <w:b/>
                <w:bCs/>
                <w:sz w:val="18"/>
                <w:szCs w:val="18"/>
              </w:rPr>
              <w:t>е</w:t>
            </w:r>
            <w:r w:rsidRPr="001029F7">
              <w:rPr>
                <w:b/>
                <w:bCs/>
                <w:sz w:val="18"/>
                <w:szCs w:val="18"/>
              </w:rPr>
              <w:t>ния</w:t>
            </w:r>
          </w:p>
        </w:tc>
      </w:tr>
      <w:tr w:rsidR="004E67C0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34"/>
        </w:trPr>
        <w:tc>
          <w:tcPr>
            <w:tcW w:w="3969" w:type="dxa"/>
            <w:gridSpan w:val="2"/>
            <w:vMerge w:val="restart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261" w:type="dxa"/>
            <w:gridSpan w:val="4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  <w:r w:rsidRPr="001029F7">
              <w:rPr>
                <w:b/>
                <w:bCs/>
                <w:position w:val="2"/>
                <w:sz w:val="18"/>
                <w:szCs w:val="18"/>
              </w:rPr>
              <w:t>класс террит</w:t>
            </w:r>
            <w:r w:rsidRPr="001029F7">
              <w:rPr>
                <w:b/>
                <w:bCs/>
                <w:position w:val="2"/>
                <w:sz w:val="18"/>
                <w:szCs w:val="18"/>
              </w:rPr>
              <w:t>о</w:t>
            </w:r>
            <w:r w:rsidRPr="001029F7">
              <w:rPr>
                <w:b/>
                <w:bCs/>
                <w:position w:val="2"/>
                <w:sz w:val="18"/>
                <w:szCs w:val="18"/>
              </w:rPr>
              <w:t>рии</w:t>
            </w:r>
          </w:p>
        </w:tc>
        <w:tc>
          <w:tcPr>
            <w:tcW w:w="2551" w:type="dxa"/>
            <w:gridSpan w:val="3"/>
            <w:vMerge w:val="restart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</w:p>
        </w:tc>
      </w:tr>
      <w:tr w:rsidR="004E67C0" w:rsidRPr="00E94CB5" w:rsidTr="0010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86"/>
        </w:trPr>
        <w:tc>
          <w:tcPr>
            <w:tcW w:w="3969" w:type="dxa"/>
            <w:gridSpan w:val="2"/>
            <w:vMerge/>
            <w:vAlign w:val="center"/>
          </w:tcPr>
          <w:p w:rsidR="004E67C0" w:rsidRPr="001029F7" w:rsidRDefault="004E67C0" w:rsidP="00E94CB5">
            <w:pPr>
              <w:rPr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  <w:r w:rsidRPr="001029F7">
              <w:rPr>
                <w:b/>
                <w:bCs/>
                <w:positio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  <w:r w:rsidRPr="001029F7">
              <w:rPr>
                <w:b/>
                <w:bCs/>
                <w:positio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  <w:r w:rsidRPr="001029F7">
              <w:rPr>
                <w:b/>
                <w:bCs/>
                <w:position w:val="2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3"/>
            <w:vMerge/>
          </w:tcPr>
          <w:p w:rsidR="004E67C0" w:rsidRPr="001029F7" w:rsidRDefault="004E67C0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18"/>
                <w:szCs w:val="18"/>
              </w:rPr>
            </w:pPr>
          </w:p>
        </w:tc>
      </w:tr>
      <w:tr w:rsidR="004E67C0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96"/>
        </w:trPr>
        <w:tc>
          <w:tcPr>
            <w:tcW w:w="9781" w:type="dxa"/>
            <w:gridSpan w:val="9"/>
            <w:vAlign w:val="center"/>
          </w:tcPr>
          <w:p w:rsidR="004E67C0" w:rsidRPr="001029F7" w:rsidRDefault="004E67C0" w:rsidP="00E94CB5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1029F7">
              <w:rPr>
                <w:b/>
                <w:bCs/>
                <w:i w:val="0"/>
                <w:iCs w:val="0"/>
                <w:sz w:val="18"/>
                <w:szCs w:val="18"/>
              </w:rPr>
              <w:t xml:space="preserve"> Холодный период</w:t>
            </w:r>
          </w:p>
        </w:tc>
      </w:tr>
      <w:tr w:rsidR="009A3117" w:rsidRPr="00E94CB5" w:rsidTr="0010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567" w:type="dxa"/>
          </w:tcPr>
          <w:p w:rsidR="009A3117" w:rsidRPr="001029F7" w:rsidRDefault="004E67C0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2.2.1.</w:t>
            </w:r>
          </w:p>
        </w:tc>
        <w:tc>
          <w:tcPr>
            <w:tcW w:w="3402" w:type="dxa"/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Сдвигание свежевыпавшего снега толщиной слоя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029F7">
                <w:rPr>
                  <w:position w:val="2"/>
                  <w:sz w:val="18"/>
                  <w:szCs w:val="18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1 раз</w:t>
            </w:r>
          </w:p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 xml:space="preserve">в сутки в дни </w:t>
            </w:r>
          </w:p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снег</w:t>
            </w:r>
            <w:r w:rsidRPr="001029F7">
              <w:rPr>
                <w:sz w:val="18"/>
                <w:szCs w:val="18"/>
              </w:rPr>
              <w:t>о</w:t>
            </w:r>
            <w:r w:rsidRPr="001029F7">
              <w:rPr>
                <w:sz w:val="18"/>
                <w:szCs w:val="18"/>
              </w:rPr>
              <w:t>пада</w:t>
            </w:r>
          </w:p>
        </w:tc>
        <w:tc>
          <w:tcPr>
            <w:tcW w:w="993" w:type="dxa"/>
          </w:tcPr>
          <w:p w:rsidR="009A3117" w:rsidRPr="001029F7" w:rsidRDefault="009A3117" w:rsidP="001029F7">
            <w:pPr>
              <w:shd w:val="clear" w:color="auto" w:fill="FFFFFF"/>
              <w:contextualSpacing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1 раз</w:t>
            </w:r>
          </w:p>
          <w:p w:rsidR="009A3117" w:rsidRPr="001029F7" w:rsidRDefault="009A3117" w:rsidP="001029F7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в сутки</w:t>
            </w:r>
            <w:r w:rsidRPr="001029F7">
              <w:rPr>
                <w:sz w:val="18"/>
                <w:szCs w:val="18"/>
              </w:rPr>
              <w:t xml:space="preserve"> в дни </w:t>
            </w:r>
          </w:p>
          <w:p w:rsidR="009A3117" w:rsidRPr="001029F7" w:rsidRDefault="009A3117" w:rsidP="001029F7">
            <w:pPr>
              <w:shd w:val="clear" w:color="auto" w:fill="FFFFFF"/>
              <w:contextualSpacing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сн</w:t>
            </w:r>
            <w:r w:rsidRPr="001029F7">
              <w:rPr>
                <w:sz w:val="18"/>
                <w:szCs w:val="18"/>
              </w:rPr>
              <w:t>е</w:t>
            </w:r>
            <w:r w:rsidRPr="001029F7">
              <w:rPr>
                <w:sz w:val="18"/>
                <w:szCs w:val="18"/>
              </w:rPr>
              <w:t>гопада</w:t>
            </w:r>
          </w:p>
        </w:tc>
        <w:tc>
          <w:tcPr>
            <w:tcW w:w="1134" w:type="dxa"/>
          </w:tcPr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2 раза</w:t>
            </w:r>
          </w:p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 xml:space="preserve">в сутки в дни </w:t>
            </w:r>
          </w:p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1029F7">
              <w:rPr>
                <w:sz w:val="18"/>
                <w:szCs w:val="18"/>
              </w:rPr>
              <w:t>сн</w:t>
            </w:r>
            <w:r w:rsidRPr="001029F7">
              <w:rPr>
                <w:sz w:val="18"/>
                <w:szCs w:val="18"/>
              </w:rPr>
              <w:t>е</w:t>
            </w:r>
            <w:r w:rsidRPr="001029F7">
              <w:rPr>
                <w:sz w:val="18"/>
                <w:szCs w:val="18"/>
              </w:rPr>
              <w:t>гопада</w:t>
            </w:r>
          </w:p>
        </w:tc>
        <w:tc>
          <w:tcPr>
            <w:tcW w:w="1275" w:type="dxa"/>
            <w:gridSpan w:val="2"/>
          </w:tcPr>
          <w:p w:rsidR="009A3117" w:rsidRPr="001029F7" w:rsidRDefault="009A3117" w:rsidP="00E94CB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3117" w:rsidRPr="00E94CB5" w:rsidTr="0010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4"/>
        </w:trPr>
        <w:tc>
          <w:tcPr>
            <w:tcW w:w="567" w:type="dxa"/>
          </w:tcPr>
          <w:p w:rsidR="009A3117" w:rsidRPr="001029F7" w:rsidRDefault="004E67C0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2.2.</w:t>
            </w:r>
            <w:r w:rsidR="009A3117" w:rsidRPr="001029F7">
              <w:rPr>
                <w:position w:val="2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Сдвигание свежевыпавшего снега толщ</w:t>
            </w:r>
            <w:r w:rsidRPr="001029F7">
              <w:rPr>
                <w:position w:val="2"/>
                <w:sz w:val="18"/>
                <w:szCs w:val="18"/>
              </w:rPr>
              <w:t>и</w:t>
            </w:r>
            <w:r w:rsidRPr="001029F7">
              <w:rPr>
                <w:position w:val="2"/>
                <w:sz w:val="18"/>
                <w:szCs w:val="18"/>
              </w:rPr>
              <w:t xml:space="preserve">ной слоя 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029F7">
                <w:rPr>
                  <w:position w:val="2"/>
                  <w:sz w:val="18"/>
                  <w:szCs w:val="18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через 3 часа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снег</w:t>
            </w:r>
            <w:r w:rsidRPr="001029F7">
              <w:rPr>
                <w:position w:val="2"/>
                <w:sz w:val="18"/>
                <w:szCs w:val="18"/>
              </w:rPr>
              <w:t>о</w:t>
            </w:r>
            <w:r w:rsidRPr="001029F7">
              <w:rPr>
                <w:position w:val="2"/>
                <w:sz w:val="18"/>
                <w:szCs w:val="18"/>
              </w:rPr>
              <w:t>пада</w:t>
            </w:r>
          </w:p>
        </w:tc>
        <w:tc>
          <w:tcPr>
            <w:tcW w:w="993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через 2 часа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снегоп</w:t>
            </w:r>
            <w:r w:rsidRPr="001029F7">
              <w:rPr>
                <w:position w:val="2"/>
                <w:sz w:val="18"/>
                <w:szCs w:val="18"/>
              </w:rPr>
              <w:t>а</w:t>
            </w:r>
            <w:r w:rsidRPr="001029F7">
              <w:rPr>
                <w:positio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через 1 час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1029F7">
              <w:rPr>
                <w:position w:val="2"/>
                <w:sz w:val="18"/>
                <w:szCs w:val="18"/>
              </w:rPr>
              <w:t>снег</w:t>
            </w:r>
            <w:r w:rsidRPr="001029F7">
              <w:rPr>
                <w:position w:val="2"/>
                <w:sz w:val="18"/>
                <w:szCs w:val="18"/>
              </w:rPr>
              <w:t>о</w:t>
            </w:r>
            <w:r w:rsidRPr="001029F7">
              <w:rPr>
                <w:position w:val="2"/>
                <w:sz w:val="18"/>
                <w:szCs w:val="18"/>
              </w:rPr>
              <w:t>пада</w:t>
            </w:r>
          </w:p>
        </w:tc>
        <w:tc>
          <w:tcPr>
            <w:tcW w:w="1275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36"/>
        </w:trPr>
        <w:tc>
          <w:tcPr>
            <w:tcW w:w="567" w:type="dxa"/>
          </w:tcPr>
          <w:p w:rsidR="009A3117" w:rsidRPr="001029F7" w:rsidRDefault="004E67C0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lastRenderedPageBreak/>
              <w:t>2.2.</w:t>
            </w:r>
            <w:r w:rsidR="009A3117" w:rsidRPr="001029F7">
              <w:rPr>
                <w:position w:val="2"/>
                <w:sz w:val="19"/>
                <w:szCs w:val="19"/>
              </w:rPr>
              <w:t>3.</w:t>
            </w:r>
          </w:p>
        </w:tc>
        <w:tc>
          <w:tcPr>
            <w:tcW w:w="3402" w:type="dxa"/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Посыпка территории противогололедным</w:t>
            </w:r>
            <w:r w:rsidR="00D31402" w:rsidRPr="001029F7">
              <w:rPr>
                <w:position w:val="2"/>
                <w:sz w:val="19"/>
                <w:szCs w:val="19"/>
              </w:rPr>
              <w:t xml:space="preserve"> </w:t>
            </w:r>
            <w:r w:rsidRPr="001029F7">
              <w:rPr>
                <w:position w:val="2"/>
                <w:sz w:val="19"/>
                <w:szCs w:val="19"/>
              </w:rPr>
              <w:t xml:space="preserve"> матери</w:t>
            </w:r>
            <w:r w:rsidRPr="001029F7">
              <w:rPr>
                <w:position w:val="2"/>
                <w:sz w:val="19"/>
                <w:szCs w:val="19"/>
              </w:rPr>
              <w:t>а</w:t>
            </w:r>
            <w:r w:rsidRPr="001029F7">
              <w:rPr>
                <w:position w:val="2"/>
                <w:sz w:val="19"/>
                <w:szCs w:val="19"/>
              </w:rPr>
              <w:t>лом</w:t>
            </w:r>
          </w:p>
        </w:tc>
        <w:tc>
          <w:tcPr>
            <w:tcW w:w="1134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 xml:space="preserve">1 раз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в сутки во время г</w:t>
            </w:r>
            <w:r w:rsidRPr="001029F7">
              <w:rPr>
                <w:position w:val="2"/>
                <w:sz w:val="19"/>
                <w:szCs w:val="19"/>
              </w:rPr>
              <w:t>о</w:t>
            </w:r>
            <w:r w:rsidRPr="001029F7">
              <w:rPr>
                <w:position w:val="2"/>
                <w:sz w:val="19"/>
                <w:szCs w:val="19"/>
              </w:rPr>
              <w:t>лоледа</w:t>
            </w:r>
          </w:p>
        </w:tc>
        <w:tc>
          <w:tcPr>
            <w:tcW w:w="993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2 раза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в сутки во время г</w:t>
            </w:r>
            <w:r w:rsidRPr="001029F7">
              <w:rPr>
                <w:position w:val="2"/>
                <w:sz w:val="19"/>
                <w:szCs w:val="19"/>
              </w:rPr>
              <w:t>о</w:t>
            </w:r>
            <w:r w:rsidRPr="001029F7">
              <w:rPr>
                <w:position w:val="2"/>
                <w:sz w:val="19"/>
                <w:szCs w:val="19"/>
              </w:rPr>
              <w:t>лоледа</w:t>
            </w:r>
          </w:p>
        </w:tc>
        <w:tc>
          <w:tcPr>
            <w:tcW w:w="1134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2 раза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в сутки во время г</w:t>
            </w:r>
            <w:r w:rsidRPr="001029F7">
              <w:rPr>
                <w:position w:val="2"/>
                <w:sz w:val="19"/>
                <w:szCs w:val="19"/>
              </w:rPr>
              <w:t>о</w:t>
            </w:r>
            <w:r w:rsidRPr="001029F7">
              <w:rPr>
                <w:position w:val="2"/>
                <w:sz w:val="19"/>
                <w:szCs w:val="19"/>
              </w:rPr>
              <w:t>лоледа</w:t>
            </w:r>
          </w:p>
        </w:tc>
        <w:tc>
          <w:tcPr>
            <w:tcW w:w="1275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65"/>
        </w:trPr>
        <w:tc>
          <w:tcPr>
            <w:tcW w:w="567" w:type="dxa"/>
          </w:tcPr>
          <w:p w:rsidR="009A3117" w:rsidRPr="001029F7" w:rsidRDefault="004E67C0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2.2.</w:t>
            </w:r>
            <w:r w:rsidR="009A3117" w:rsidRPr="001029F7">
              <w:rPr>
                <w:position w:val="2"/>
                <w:sz w:val="19"/>
                <w:szCs w:val="19"/>
              </w:rPr>
              <w:t>4.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</w:p>
        </w:tc>
        <w:tc>
          <w:tcPr>
            <w:tcW w:w="3402" w:type="dxa"/>
          </w:tcPr>
          <w:p w:rsidR="009A3117" w:rsidRPr="001029F7" w:rsidRDefault="009A3117" w:rsidP="00E94CB5">
            <w:pPr>
              <w:shd w:val="clear" w:color="auto" w:fill="FFFFFF"/>
              <w:jc w:val="both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Очистка территории от нал</w:t>
            </w:r>
            <w:r w:rsidRPr="001029F7">
              <w:rPr>
                <w:position w:val="2"/>
                <w:sz w:val="19"/>
                <w:szCs w:val="19"/>
              </w:rPr>
              <w:t>е</w:t>
            </w:r>
            <w:r w:rsidRPr="001029F7">
              <w:rPr>
                <w:position w:val="2"/>
                <w:sz w:val="19"/>
                <w:szCs w:val="19"/>
              </w:rPr>
              <w:t>ди          и льда</w:t>
            </w:r>
          </w:p>
        </w:tc>
        <w:tc>
          <w:tcPr>
            <w:tcW w:w="1134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1 раз</w:t>
            </w:r>
            <w:r w:rsidRPr="001029F7">
              <w:rPr>
                <w:position w:val="2"/>
                <w:sz w:val="19"/>
                <w:szCs w:val="19"/>
              </w:rPr>
              <w:br/>
              <w:t>в трое с</w:t>
            </w:r>
            <w:r w:rsidRPr="001029F7">
              <w:rPr>
                <w:position w:val="2"/>
                <w:sz w:val="19"/>
                <w:szCs w:val="19"/>
              </w:rPr>
              <w:t>у</w:t>
            </w:r>
            <w:r w:rsidRPr="001029F7">
              <w:rPr>
                <w:position w:val="2"/>
                <w:sz w:val="19"/>
                <w:szCs w:val="19"/>
              </w:rPr>
              <w:t xml:space="preserve">ток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голол</w:t>
            </w:r>
            <w:r w:rsidRPr="001029F7">
              <w:rPr>
                <w:position w:val="2"/>
                <w:sz w:val="19"/>
                <w:szCs w:val="19"/>
              </w:rPr>
              <w:t>е</w:t>
            </w:r>
            <w:r w:rsidRPr="001029F7">
              <w:rPr>
                <w:position w:val="2"/>
                <w:sz w:val="19"/>
                <w:szCs w:val="19"/>
              </w:rPr>
              <w:t>да</w:t>
            </w:r>
          </w:p>
        </w:tc>
        <w:tc>
          <w:tcPr>
            <w:tcW w:w="993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1 раз</w:t>
            </w:r>
            <w:r w:rsidRPr="001029F7">
              <w:rPr>
                <w:position w:val="2"/>
                <w:sz w:val="19"/>
                <w:szCs w:val="19"/>
              </w:rPr>
              <w:br/>
              <w:t xml:space="preserve">в двое суток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голол</w:t>
            </w:r>
            <w:r w:rsidRPr="001029F7">
              <w:rPr>
                <w:position w:val="2"/>
                <w:sz w:val="19"/>
                <w:szCs w:val="19"/>
              </w:rPr>
              <w:t>е</w:t>
            </w:r>
            <w:r w:rsidRPr="001029F7">
              <w:rPr>
                <w:position w:val="2"/>
                <w:sz w:val="19"/>
                <w:szCs w:val="19"/>
              </w:rPr>
              <w:t>да</w:t>
            </w:r>
          </w:p>
        </w:tc>
        <w:tc>
          <w:tcPr>
            <w:tcW w:w="1134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1 раз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 xml:space="preserve">в сутки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 xml:space="preserve">во время </w:t>
            </w:r>
          </w:p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  <w:r w:rsidRPr="001029F7">
              <w:rPr>
                <w:position w:val="2"/>
                <w:sz w:val="19"/>
                <w:szCs w:val="19"/>
              </w:rPr>
              <w:t>голол</w:t>
            </w:r>
            <w:r w:rsidRPr="001029F7">
              <w:rPr>
                <w:position w:val="2"/>
                <w:sz w:val="19"/>
                <w:szCs w:val="19"/>
              </w:rPr>
              <w:t>е</w:t>
            </w:r>
            <w:r w:rsidRPr="001029F7">
              <w:rPr>
                <w:position w:val="2"/>
                <w:sz w:val="19"/>
                <w:szCs w:val="19"/>
              </w:rPr>
              <w:t>да</w:t>
            </w:r>
          </w:p>
        </w:tc>
        <w:tc>
          <w:tcPr>
            <w:tcW w:w="1275" w:type="dxa"/>
            <w:gridSpan w:val="2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</w:p>
        </w:tc>
        <w:tc>
          <w:tcPr>
            <w:tcW w:w="1276" w:type="dxa"/>
          </w:tcPr>
          <w:p w:rsidR="009A3117" w:rsidRPr="001029F7" w:rsidRDefault="009A3117" w:rsidP="00E94CB5">
            <w:pPr>
              <w:shd w:val="clear" w:color="auto" w:fill="FFFFFF"/>
              <w:jc w:val="center"/>
              <w:rPr>
                <w:position w:val="2"/>
                <w:sz w:val="19"/>
                <w:szCs w:val="19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43"/>
        </w:trPr>
        <w:tc>
          <w:tcPr>
            <w:tcW w:w="567" w:type="dxa"/>
          </w:tcPr>
          <w:p w:rsidR="009A3117" w:rsidRPr="00E94CB5" w:rsidRDefault="004E67C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Подметание территории в дни без снегоп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двое 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 xml:space="preserve">ток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20"/>
        </w:trPr>
        <w:tc>
          <w:tcPr>
            <w:tcW w:w="567" w:type="dxa"/>
          </w:tcPr>
          <w:p w:rsidR="009A3117" w:rsidRPr="00E94CB5" w:rsidRDefault="004E67C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урн от мус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сутки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54"/>
        </w:trPr>
        <w:tc>
          <w:tcPr>
            <w:tcW w:w="567" w:type="dxa"/>
          </w:tcPr>
          <w:p w:rsidR="009A3117" w:rsidRPr="00E94CB5" w:rsidRDefault="004E67C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Сдвигание свежевыпавшего снега            в дни сильных снегоп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дов</w:t>
            </w:r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тки</w:t>
            </w:r>
          </w:p>
        </w:tc>
        <w:tc>
          <w:tcPr>
            <w:tcW w:w="993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83"/>
        </w:trPr>
        <w:tc>
          <w:tcPr>
            <w:tcW w:w="567" w:type="dxa"/>
          </w:tcPr>
          <w:p w:rsidR="009A3117" w:rsidRPr="00E94CB5" w:rsidRDefault="004E67C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Профилактический осмотр мусор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проводов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13"/>
        </w:trPr>
        <w:tc>
          <w:tcPr>
            <w:tcW w:w="567" w:type="dxa"/>
          </w:tcPr>
          <w:p w:rsidR="009A3117" w:rsidRPr="00E94CB5" w:rsidRDefault="004E67C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Удаление мусора из мусороприе</w:t>
            </w:r>
            <w:r w:rsidRPr="00E94CB5">
              <w:rPr>
                <w:position w:val="2"/>
                <w:sz w:val="20"/>
                <w:szCs w:val="20"/>
              </w:rPr>
              <w:t>м</w:t>
            </w:r>
            <w:r w:rsidRPr="00E94CB5">
              <w:rPr>
                <w:position w:val="2"/>
                <w:sz w:val="20"/>
                <w:szCs w:val="20"/>
              </w:rPr>
              <w:t>ных камер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2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 w:righ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мусороприемных к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мер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9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2.2.11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загрузочных клапанов мусоропров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дов, бункеров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42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и дезинфекция всех элементов ствола мусоропров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да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9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Дезинфекция мусоросборников, бу</w:t>
            </w:r>
            <w:r w:rsidRPr="00E94CB5">
              <w:rPr>
                <w:position w:val="2"/>
                <w:sz w:val="20"/>
                <w:szCs w:val="20"/>
              </w:rPr>
              <w:t>н</w:t>
            </w:r>
            <w:r w:rsidRPr="00E94CB5">
              <w:rPr>
                <w:position w:val="2"/>
                <w:sz w:val="20"/>
                <w:szCs w:val="20"/>
              </w:rPr>
              <w:t>керов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84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Устранение засора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65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2.2.15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Механизированная очистка и в</w:t>
            </w:r>
            <w:r w:rsidRPr="00E94CB5">
              <w:rPr>
                <w:position w:val="2"/>
                <w:sz w:val="20"/>
                <w:szCs w:val="20"/>
              </w:rPr>
              <w:t>ы</w:t>
            </w:r>
            <w:r w:rsidRPr="00E94CB5">
              <w:rPr>
                <w:position w:val="2"/>
                <w:sz w:val="20"/>
                <w:szCs w:val="20"/>
              </w:rPr>
              <w:t>воз снега</w:t>
            </w:r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117" w:rsidRPr="004E67C0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>в дни сильных сн</w:t>
            </w:r>
            <w:r w:rsidRPr="004E67C0">
              <w:rPr>
                <w:position w:val="2"/>
                <w:sz w:val="18"/>
                <w:szCs w:val="18"/>
              </w:rPr>
              <w:t>е</w:t>
            </w:r>
            <w:r w:rsidRPr="004E67C0">
              <w:rPr>
                <w:position w:val="2"/>
                <w:sz w:val="18"/>
                <w:szCs w:val="18"/>
              </w:rPr>
              <w:t xml:space="preserve">гопадов  </w:t>
            </w:r>
          </w:p>
          <w:p w:rsidR="009A3117" w:rsidRPr="004E67C0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>ежедне</w:t>
            </w:r>
            <w:r w:rsidRPr="004E67C0">
              <w:rPr>
                <w:position w:val="2"/>
                <w:sz w:val="18"/>
                <w:szCs w:val="18"/>
              </w:rPr>
              <w:t>в</w:t>
            </w:r>
            <w:r w:rsidRPr="004E67C0">
              <w:rPr>
                <w:position w:val="2"/>
                <w:sz w:val="18"/>
                <w:szCs w:val="18"/>
              </w:rPr>
              <w:t>но;</w:t>
            </w:r>
          </w:p>
          <w:p w:rsidR="009A3117" w:rsidRPr="004E67C0" w:rsidRDefault="009A3117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>плановая очистка террит</w:t>
            </w:r>
            <w:r w:rsidRPr="004E67C0">
              <w:rPr>
                <w:position w:val="2"/>
                <w:sz w:val="18"/>
                <w:szCs w:val="18"/>
              </w:rPr>
              <w:t>о</w:t>
            </w:r>
            <w:r w:rsidRPr="004E67C0">
              <w:rPr>
                <w:position w:val="2"/>
                <w:sz w:val="18"/>
                <w:szCs w:val="18"/>
              </w:rPr>
              <w:t xml:space="preserve">рии </w:t>
            </w:r>
          </w:p>
          <w:p w:rsidR="009A3117" w:rsidRPr="00E94CB5" w:rsidRDefault="009A3117" w:rsidP="004E67C0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4E67C0">
              <w:rPr>
                <w:position w:val="2"/>
                <w:sz w:val="18"/>
                <w:szCs w:val="18"/>
              </w:rPr>
              <w:t>от снега и вывоз снега  в соот</w:t>
            </w:r>
            <w:r w:rsidR="004E67C0">
              <w:rPr>
                <w:position w:val="2"/>
                <w:sz w:val="18"/>
                <w:szCs w:val="18"/>
              </w:rPr>
              <w:t xml:space="preserve">- </w:t>
            </w:r>
            <w:r w:rsidRPr="004E67C0">
              <w:rPr>
                <w:position w:val="2"/>
                <w:sz w:val="18"/>
                <w:szCs w:val="18"/>
              </w:rPr>
              <w:t>ветствии с графиком  выпо</w:t>
            </w:r>
            <w:r w:rsidRPr="004E67C0">
              <w:rPr>
                <w:position w:val="2"/>
                <w:sz w:val="18"/>
                <w:szCs w:val="18"/>
              </w:rPr>
              <w:t>л</w:t>
            </w:r>
            <w:r w:rsidRPr="004E67C0">
              <w:rPr>
                <w:position w:val="2"/>
                <w:sz w:val="18"/>
                <w:szCs w:val="18"/>
              </w:rPr>
              <w:t>не</w:t>
            </w:r>
            <w:r w:rsidR="004E67C0">
              <w:rPr>
                <w:position w:val="2"/>
                <w:sz w:val="18"/>
                <w:szCs w:val="18"/>
              </w:rPr>
              <w:t>-</w:t>
            </w:r>
            <w:r w:rsidRPr="004E67C0">
              <w:rPr>
                <w:position w:val="2"/>
                <w:sz w:val="18"/>
                <w:szCs w:val="18"/>
              </w:rPr>
              <w:t>ния работ</w:t>
            </w: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4E67C0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68"/>
        </w:trPr>
        <w:tc>
          <w:tcPr>
            <w:tcW w:w="9781" w:type="dxa"/>
            <w:gridSpan w:val="9"/>
            <w:vAlign w:val="center"/>
          </w:tcPr>
          <w:p w:rsidR="004E67C0" w:rsidRPr="00E94CB5" w:rsidRDefault="004E67C0" w:rsidP="004E67C0">
            <w:pPr>
              <w:shd w:val="clear" w:color="auto" w:fill="FFFFFF"/>
              <w:ind w:left="-40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</w:rPr>
              <w:t xml:space="preserve"> Теплый период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73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2.2.16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Подметание территории в дни без осадков и в дни с осадк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 xml:space="preserve">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двое 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ток</w:t>
            </w:r>
          </w:p>
        </w:tc>
        <w:tc>
          <w:tcPr>
            <w:tcW w:w="993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111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2.2.17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Частичная уборка территории в дни     с осадками б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двое 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ток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(50% террит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рии)</w:t>
            </w:r>
          </w:p>
        </w:tc>
        <w:tc>
          <w:tcPr>
            <w:tcW w:w="993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(50% </w:t>
            </w:r>
            <w:r w:rsidRPr="004E67C0">
              <w:rPr>
                <w:position w:val="2"/>
                <w:sz w:val="18"/>
                <w:szCs w:val="18"/>
              </w:rPr>
              <w:t>террит</w:t>
            </w:r>
            <w:r w:rsidRPr="004E67C0">
              <w:rPr>
                <w:position w:val="2"/>
                <w:sz w:val="18"/>
                <w:szCs w:val="18"/>
              </w:rPr>
              <w:t>о</w:t>
            </w:r>
            <w:r w:rsidRPr="004E67C0">
              <w:rPr>
                <w:position w:val="2"/>
                <w:sz w:val="18"/>
                <w:szCs w:val="18"/>
              </w:rPr>
              <w:t>рии)</w:t>
            </w: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(50% террит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рии)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8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2.2.18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Подметание территории в дни              с сильными оса</w:t>
            </w:r>
            <w:r w:rsidRPr="00E94CB5">
              <w:rPr>
                <w:position w:val="2"/>
                <w:sz w:val="20"/>
                <w:szCs w:val="20"/>
              </w:rPr>
              <w:t>д</w:t>
            </w:r>
            <w:r w:rsidRPr="00E94CB5">
              <w:rPr>
                <w:position w:val="2"/>
                <w:sz w:val="20"/>
                <w:szCs w:val="20"/>
              </w:rPr>
              <w:t>ками</w:t>
            </w:r>
          </w:p>
        </w:tc>
        <w:tc>
          <w:tcPr>
            <w:tcW w:w="1134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ток</w:t>
            </w:r>
          </w:p>
        </w:tc>
        <w:tc>
          <w:tcPr>
            <w:tcW w:w="993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ток</w:t>
            </w:r>
          </w:p>
        </w:tc>
        <w:tc>
          <w:tcPr>
            <w:tcW w:w="1134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суток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63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2.2.19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урн от м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сора</w:t>
            </w:r>
          </w:p>
        </w:tc>
        <w:tc>
          <w:tcPr>
            <w:tcW w:w="3261" w:type="dxa"/>
            <w:gridSpan w:val="4"/>
            <w:vAlign w:val="center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с</w:t>
            </w:r>
            <w:r w:rsidRPr="00E94CB5">
              <w:rPr>
                <w:position w:val="2"/>
                <w:sz w:val="20"/>
                <w:szCs w:val="20"/>
              </w:rPr>
              <w:t>у</w:t>
            </w:r>
            <w:r w:rsidRPr="00E94CB5">
              <w:rPr>
                <w:position w:val="2"/>
                <w:sz w:val="20"/>
                <w:szCs w:val="20"/>
              </w:rPr>
              <w:t>тки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33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2.2.20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газ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нов</w:t>
            </w:r>
          </w:p>
        </w:tc>
        <w:tc>
          <w:tcPr>
            <w:tcW w:w="3261" w:type="dxa"/>
            <w:gridSpan w:val="4"/>
            <w:vAlign w:val="center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двое суток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15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2.2.21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Содержание и уход за элементами озелен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86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2.2.22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Профилактический осмотр мусор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проводов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09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2.2.23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Удаление мусора из мусороприе</w:t>
            </w:r>
            <w:r w:rsidRPr="00E94CB5">
              <w:rPr>
                <w:position w:val="2"/>
                <w:sz w:val="20"/>
                <w:szCs w:val="20"/>
              </w:rPr>
              <w:t>м</w:t>
            </w:r>
            <w:r w:rsidRPr="00E94CB5">
              <w:rPr>
                <w:position w:val="2"/>
                <w:sz w:val="20"/>
                <w:szCs w:val="20"/>
              </w:rPr>
              <w:t>ных камер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31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2.2.24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мусороприемных к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мер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6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2.2.24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загрузочных клапанов мусоропров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дов, бункеров</w:t>
            </w:r>
          </w:p>
          <w:p w:rsidR="009A3117" w:rsidRPr="00E94CB5" w:rsidRDefault="009A3117" w:rsidP="00E94CB5">
            <w:pPr>
              <w:shd w:val="clear" w:color="auto" w:fill="FFFFFF"/>
              <w:ind w:firstLine="851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  <w:p w:rsidR="009A3117" w:rsidRPr="00E94CB5" w:rsidRDefault="009A3117" w:rsidP="00E94CB5">
            <w:pPr>
              <w:shd w:val="clear" w:color="auto" w:fill="FFFFFF"/>
              <w:ind w:firstLine="851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05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2.2.25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Мойка сменных мусоросборн</w:t>
            </w:r>
            <w:r w:rsidRPr="00E94CB5">
              <w:rPr>
                <w:position w:val="2"/>
                <w:sz w:val="20"/>
                <w:szCs w:val="20"/>
              </w:rPr>
              <w:t>и</w:t>
            </w:r>
            <w:r w:rsidRPr="00E94CB5">
              <w:rPr>
                <w:position w:val="2"/>
                <w:sz w:val="20"/>
                <w:szCs w:val="20"/>
              </w:rPr>
              <w:t>ков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19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2.2.26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pStyle w:val="1"/>
              <w:spacing w:before="0" w:after="0"/>
              <w:jc w:val="both"/>
              <w:rPr>
                <w:position w:val="2"/>
              </w:rPr>
            </w:pPr>
            <w:r w:rsidRPr="00E94CB5">
              <w:rPr>
                <w:rFonts w:ascii="Times New Roman" w:hAnsi="Times New Roman"/>
                <w:b w:val="0"/>
                <w:color w:val="auto"/>
              </w:rPr>
              <w:t>Мойка нижней части ствола и шибера мус</w:t>
            </w:r>
            <w:r w:rsidRPr="00E94CB5">
              <w:rPr>
                <w:rFonts w:ascii="Times New Roman" w:hAnsi="Times New Roman"/>
                <w:b w:val="0"/>
                <w:color w:val="auto"/>
              </w:rPr>
              <w:t>о</w:t>
            </w:r>
            <w:r w:rsidRPr="00E94CB5">
              <w:rPr>
                <w:rFonts w:ascii="Times New Roman" w:hAnsi="Times New Roman"/>
                <w:b w:val="0"/>
                <w:color w:val="auto"/>
              </w:rPr>
              <w:t>ропровода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в месяц </w:t>
            </w:r>
          </w:p>
          <w:p w:rsidR="009A3117" w:rsidRPr="00E94CB5" w:rsidRDefault="009A3117" w:rsidP="00E94CB5">
            <w:pPr>
              <w:shd w:val="clear" w:color="auto" w:fill="FFFFFF"/>
              <w:ind w:firstLine="851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09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214836">
              <w:rPr>
                <w:position w:val="2"/>
                <w:sz w:val="20"/>
                <w:szCs w:val="20"/>
              </w:rPr>
              <w:t>27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и дезинфекция всех элементов ствола мусоропров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да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54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2.2.28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Дезинфекция мусоросборников, бу</w:t>
            </w:r>
            <w:r w:rsidRPr="00E94CB5">
              <w:rPr>
                <w:position w:val="2"/>
                <w:sz w:val="20"/>
                <w:szCs w:val="20"/>
              </w:rPr>
              <w:t>н</w:t>
            </w:r>
            <w:r w:rsidRPr="00E94CB5">
              <w:rPr>
                <w:position w:val="2"/>
                <w:sz w:val="20"/>
                <w:szCs w:val="20"/>
              </w:rPr>
              <w:t>керов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</w:tcPr>
          <w:p w:rsidR="009A3117" w:rsidRPr="00E94CB5" w:rsidRDefault="004E67C0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="009A3117" w:rsidRPr="00E94CB5">
              <w:rPr>
                <w:position w:val="2"/>
                <w:sz w:val="20"/>
                <w:szCs w:val="20"/>
              </w:rPr>
              <w:t>29.</w:t>
            </w:r>
          </w:p>
          <w:p w:rsidR="009A3117" w:rsidRPr="00E94CB5" w:rsidRDefault="009A3117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Устранение засора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7230" w:type="dxa"/>
            <w:gridSpan w:val="6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14836" w:rsidRPr="00214836" w:rsidRDefault="000736C7" w:rsidP="00251CC3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214836">
              <w:rPr>
                <w:b/>
                <w:position w:val="2"/>
                <w:sz w:val="20"/>
                <w:szCs w:val="20"/>
              </w:rPr>
              <w:t>11,</w:t>
            </w:r>
            <w:r>
              <w:rPr>
                <w:b/>
                <w:position w:val="2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214836" w:rsidRPr="00214836" w:rsidRDefault="00FC7DFD" w:rsidP="0003464B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1 798 417,12</w:t>
            </w:r>
          </w:p>
        </w:tc>
      </w:tr>
      <w:tr w:rsidR="00214836" w:rsidRPr="00E94CB5" w:rsidTr="0021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97"/>
        </w:trPr>
        <w:tc>
          <w:tcPr>
            <w:tcW w:w="9781" w:type="dxa"/>
            <w:gridSpan w:val="9"/>
          </w:tcPr>
          <w:p w:rsidR="00214836" w:rsidRPr="00E94CB5" w:rsidRDefault="00214836" w:rsidP="00214836">
            <w:pPr>
              <w:pStyle w:val="a4"/>
              <w:numPr>
                <w:ilvl w:val="1"/>
                <w:numId w:val="6"/>
              </w:numPr>
              <w:ind w:left="0" w:hanging="40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 по дератизации и дезинсекции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CB5">
              <w:rPr>
                <w:b/>
                <w:bCs/>
                <w:sz w:val="20"/>
                <w:szCs w:val="20"/>
              </w:rPr>
              <w:t>и периодичность их выпо</w:t>
            </w:r>
            <w:r w:rsidRPr="00E94CB5">
              <w:rPr>
                <w:b/>
                <w:bCs/>
                <w:sz w:val="20"/>
                <w:szCs w:val="20"/>
              </w:rPr>
              <w:t>л</w:t>
            </w:r>
            <w:r w:rsidRPr="00E94CB5"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6"/>
        </w:trPr>
        <w:tc>
          <w:tcPr>
            <w:tcW w:w="567" w:type="dxa"/>
          </w:tcPr>
          <w:p w:rsidR="009A3117" w:rsidRPr="00E94CB5" w:rsidRDefault="00214836" w:rsidP="00214836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2.3.</w:t>
            </w:r>
            <w:r w:rsidR="009A3117" w:rsidRPr="00E94CB5">
              <w:rPr>
                <w:position w:val="2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Дератизация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ежеквартально и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6"/>
        </w:trPr>
        <w:tc>
          <w:tcPr>
            <w:tcW w:w="567" w:type="dxa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2.3</w:t>
            </w:r>
            <w:r w:rsidR="009A3117" w:rsidRPr="00E94CB5">
              <w:rPr>
                <w:position w:val="2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Дезинсекция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один раз в полугодие и 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7230" w:type="dxa"/>
            <w:gridSpan w:val="6"/>
          </w:tcPr>
          <w:p w:rsidR="00214836" w:rsidRPr="00E94CB5" w:rsidRDefault="00214836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14836" w:rsidRPr="00214836" w:rsidRDefault="000736C7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214836">
              <w:rPr>
                <w:b/>
                <w:position w:val="2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214836" w:rsidRPr="00214836" w:rsidRDefault="00FC7DFD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12 286,37</w:t>
            </w:r>
          </w:p>
        </w:tc>
      </w:tr>
      <w:tr w:rsidR="00214836" w:rsidRPr="00E94CB5" w:rsidTr="00EA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23"/>
        </w:trPr>
        <w:tc>
          <w:tcPr>
            <w:tcW w:w="9781" w:type="dxa"/>
            <w:gridSpan w:val="9"/>
          </w:tcPr>
          <w:p w:rsidR="00214836" w:rsidRPr="00214836" w:rsidRDefault="00214836" w:rsidP="00214836">
            <w:pPr>
              <w:pStyle w:val="a4"/>
              <w:numPr>
                <w:ilvl w:val="1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214836">
              <w:rPr>
                <w:b/>
                <w:bCs/>
                <w:sz w:val="20"/>
                <w:szCs w:val="20"/>
              </w:rPr>
              <w:t>Состав работ по благоустройству придомовой террит</w:t>
            </w:r>
            <w:r w:rsidRPr="00214836">
              <w:rPr>
                <w:b/>
                <w:bCs/>
                <w:sz w:val="20"/>
                <w:szCs w:val="20"/>
              </w:rPr>
              <w:t>о</w:t>
            </w:r>
            <w:r w:rsidRPr="00214836">
              <w:rPr>
                <w:b/>
                <w:bCs/>
                <w:sz w:val="20"/>
                <w:szCs w:val="20"/>
              </w:rPr>
              <w:t>рии и периодичность их выполнения</w:t>
            </w:r>
          </w:p>
          <w:p w:rsidR="00214836" w:rsidRPr="00E94CB5" w:rsidRDefault="00214836" w:rsidP="00214836">
            <w:pPr>
              <w:pStyle w:val="a4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9A3117" w:rsidRPr="00E94CB5" w:rsidTr="00EA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3"/>
        </w:trPr>
        <w:tc>
          <w:tcPr>
            <w:tcW w:w="567" w:type="dxa"/>
          </w:tcPr>
          <w:p w:rsidR="009A3117" w:rsidRPr="00E94CB5" w:rsidRDefault="00214836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9A3117" w:rsidRPr="00E94CB5">
              <w:rPr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09"/>
        </w:trPr>
        <w:tc>
          <w:tcPr>
            <w:tcW w:w="567" w:type="dxa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9A3117"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и восстановление тротуаров, проездов, дорожек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66"/>
        </w:trPr>
        <w:tc>
          <w:tcPr>
            <w:tcW w:w="567" w:type="dxa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9A3117"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и восстановление оборудования и ограждения          детских площадок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08"/>
        </w:trPr>
        <w:tc>
          <w:tcPr>
            <w:tcW w:w="7230" w:type="dxa"/>
            <w:gridSpan w:val="6"/>
          </w:tcPr>
          <w:p w:rsidR="00214836" w:rsidRPr="00E94CB5" w:rsidRDefault="00214836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14836" w:rsidRPr="00214836" w:rsidRDefault="000736C7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214836">
              <w:rPr>
                <w:b/>
                <w:position w:val="2"/>
                <w:sz w:val="20"/>
                <w:szCs w:val="20"/>
              </w:rPr>
              <w:t>0,36</w:t>
            </w:r>
          </w:p>
        </w:tc>
        <w:tc>
          <w:tcPr>
            <w:tcW w:w="1276" w:type="dxa"/>
          </w:tcPr>
          <w:p w:rsidR="00214836" w:rsidRPr="00214836" w:rsidRDefault="00FC7DFD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55 288,66</w:t>
            </w: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4"/>
        </w:trPr>
        <w:tc>
          <w:tcPr>
            <w:tcW w:w="9781" w:type="dxa"/>
            <w:gridSpan w:val="9"/>
          </w:tcPr>
          <w:p w:rsidR="00214836" w:rsidRPr="00E94CB5" w:rsidRDefault="00214836" w:rsidP="00214836">
            <w:pPr>
              <w:pStyle w:val="a4"/>
              <w:numPr>
                <w:ilvl w:val="1"/>
                <w:numId w:val="6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по содержанию и техническому обслуживанию</w:t>
            </w:r>
          </w:p>
          <w:p w:rsidR="00214836" w:rsidRPr="00E94CB5" w:rsidRDefault="00214836" w:rsidP="0021483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конструктивных элементов многоквартирного дома и периодичность их выпо</w:t>
            </w:r>
            <w:r w:rsidRPr="00E94CB5">
              <w:rPr>
                <w:b/>
                <w:bCs/>
                <w:sz w:val="20"/>
                <w:szCs w:val="20"/>
              </w:rPr>
              <w:t>л</w:t>
            </w:r>
            <w:r w:rsidRPr="00E94CB5">
              <w:rPr>
                <w:b/>
                <w:bCs/>
                <w:sz w:val="20"/>
                <w:szCs w:val="20"/>
              </w:rPr>
              <w:t>нения</w:t>
            </w:r>
            <w:r w:rsidRPr="00E94CB5">
              <w:rPr>
                <w:b/>
                <w:bCs/>
                <w:sz w:val="20"/>
                <w:szCs w:val="20"/>
              </w:rPr>
              <w:br/>
            </w:r>
          </w:p>
          <w:p w:rsidR="00214836" w:rsidRPr="00E94CB5" w:rsidRDefault="00214836" w:rsidP="00214836">
            <w:pPr>
              <w:pStyle w:val="a4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06"/>
        </w:trPr>
        <w:tc>
          <w:tcPr>
            <w:tcW w:w="567" w:type="dxa"/>
            <w:vMerge w:val="restart"/>
          </w:tcPr>
          <w:p w:rsidR="00214836" w:rsidRPr="00E94CB5" w:rsidRDefault="00214836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.1.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конструктивных элементов зданий с составлением актов, устранение незначительных неисправн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стей: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EA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7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Кровли:</w:t>
            </w:r>
          </w:p>
        </w:tc>
      </w:tr>
      <w:tr w:rsidR="009A3117" w:rsidRPr="00E94CB5" w:rsidTr="00EA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96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проверка исправности слуховых окон и жалюзи</w:t>
            </w:r>
          </w:p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EA0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37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укрепление и замена водосточных труб, колен, вор</w:t>
            </w: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нок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весенне-летний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572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прочистка внутреннего водостока и водоприемных воронок до выпуска, удаление с крыш, крылец (зонты-козырьки) над входами в подъезды, подвалы, над балконами верхних этажей (проектное решение) сн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га, наледи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кровли от мусора</w:t>
            </w:r>
          </w:p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устранение неисправностей и укрепление парапетного о</w:t>
            </w:r>
            <w:r w:rsidRPr="00E94CB5">
              <w:rPr>
                <w:position w:val="2"/>
                <w:sz w:val="20"/>
                <w:szCs w:val="20"/>
              </w:rPr>
              <w:t>г</w:t>
            </w:r>
            <w:r w:rsidRPr="00E94CB5">
              <w:rPr>
                <w:position w:val="2"/>
                <w:sz w:val="20"/>
                <w:szCs w:val="20"/>
              </w:rPr>
              <w:t>раждения</w:t>
            </w:r>
          </w:p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3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устранение неисправности стальных, мягких, шиферных кровель</w:t>
            </w:r>
          </w:p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013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гидроизоляции и вентиляции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Фасады: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4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проверка  состояния  продухов  в цоколях зданий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66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ремонт </w:t>
            </w:r>
            <w:r w:rsidRPr="00E94CB5">
              <w:rPr>
                <w:position w:val="2"/>
                <w:sz w:val="20"/>
                <w:szCs w:val="20"/>
              </w:rPr>
              <w:t>продухов в цоколях зданий и их заделка</w:t>
            </w:r>
          </w:p>
          <w:p w:rsidR="009A3117" w:rsidRPr="00E94CB5" w:rsidRDefault="009A3117" w:rsidP="00E94CB5">
            <w:pPr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1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снятие с фасада угрожающих падением облицовочных плиток, укрепление аншлагов и номерных знаков на 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мах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003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заделка трещин, укрепление отдельных листов обшивки            ф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сада</w:t>
            </w:r>
          </w:p>
          <w:p w:rsidR="009A3117" w:rsidRPr="00E94CB5" w:rsidRDefault="009A3117" w:rsidP="00E94CB5">
            <w:pPr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 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76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герметизация стыков элементов полносборных зданий,            заделка выбоин на поверхности блоков и пан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5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Подъезды и лестничные клетки: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65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снятие  пружин на входных дверях </w:t>
            </w:r>
          </w:p>
          <w:p w:rsidR="009A3117" w:rsidRPr="00E94CB5" w:rsidRDefault="009A3117" w:rsidP="00E94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</w:t>
            </w:r>
            <w:r w:rsidRPr="00E94CB5">
              <w:rPr>
                <w:position w:val="2"/>
                <w:sz w:val="20"/>
                <w:szCs w:val="20"/>
              </w:rPr>
              <w:t>с</w:t>
            </w:r>
            <w:r w:rsidRPr="00E94CB5">
              <w:rPr>
                <w:position w:val="2"/>
                <w:sz w:val="20"/>
                <w:szCs w:val="20"/>
              </w:rPr>
              <w:t>плуатации в весенне-летний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7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установка  пружин на входных дверях </w:t>
            </w:r>
          </w:p>
          <w:p w:rsidR="009A3117" w:rsidRPr="00E94CB5" w:rsidRDefault="009A3117" w:rsidP="00E94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40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укрепление, ремонт окон и входных дверей в подъездах,  замена разбитых стекол окон лестничных клеток, укрепление ограждения лестничных маршей, утепление оконных            и дверных пр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емов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   н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Подвалы: </w:t>
            </w: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85"/>
        </w:trPr>
        <w:tc>
          <w:tcPr>
            <w:tcW w:w="567" w:type="dxa"/>
            <w:vMerge w:val="restart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мелкий ремонт и укрепление входных дверей в по</w:t>
            </w:r>
            <w:r w:rsidRPr="00E94CB5">
              <w:rPr>
                <w:position w:val="2"/>
                <w:sz w:val="20"/>
                <w:szCs w:val="20"/>
              </w:rPr>
              <w:t>д</w:t>
            </w:r>
            <w:r w:rsidRPr="00E94CB5">
              <w:rPr>
                <w:position w:val="2"/>
                <w:sz w:val="20"/>
                <w:szCs w:val="20"/>
              </w:rPr>
              <w:t>валы</w:t>
            </w:r>
          </w:p>
          <w:p w:rsidR="009A3117" w:rsidRPr="00E94CB5" w:rsidRDefault="009A3117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4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мусора в подвалах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о</w:t>
            </w:r>
            <w:r w:rsidRPr="00E94CB5">
              <w:rPr>
                <w:position w:val="2"/>
                <w:sz w:val="20"/>
                <w:szCs w:val="20"/>
              </w:rPr>
              <w:t>т</w:t>
            </w:r>
            <w:r w:rsidRPr="00E94CB5">
              <w:rPr>
                <w:position w:val="2"/>
                <w:sz w:val="20"/>
                <w:szCs w:val="20"/>
              </w:rPr>
              <w:t>качка грунтовых вод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Чердаки: 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50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мелкий ремонт и укрепление входных дверей, люков,   уте</w:t>
            </w:r>
            <w:r w:rsidRPr="00E94CB5">
              <w:rPr>
                <w:sz w:val="20"/>
                <w:szCs w:val="20"/>
              </w:rPr>
              <w:t>п</w:t>
            </w:r>
            <w:r w:rsidRPr="00E94CB5">
              <w:rPr>
                <w:sz w:val="20"/>
                <w:szCs w:val="20"/>
              </w:rPr>
              <w:t>ление чердачных перекрытий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0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>уборка на чердаках мус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</w:t>
            </w:r>
            <w:r w:rsidRPr="00E94CB5">
              <w:rPr>
                <w:position w:val="2"/>
                <w:sz w:val="20"/>
                <w:szCs w:val="20"/>
              </w:rPr>
              <w:t>е</w:t>
            </w:r>
            <w:r w:rsidRPr="00E94CB5">
              <w:rPr>
                <w:position w:val="2"/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Отмостки: 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66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 просевших и разрушенных участков отмо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ток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 жилого фонда к эксплу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тации в осенне-зимний период 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</w:tcPr>
          <w:p w:rsidR="00214836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Вентканалы: 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сист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мы вентиляции: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1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44"/>
        </w:trPr>
        <w:tc>
          <w:tcPr>
            <w:tcW w:w="567" w:type="dxa"/>
          </w:tcPr>
          <w:p w:rsidR="009A3117" w:rsidRPr="00E94CB5" w:rsidRDefault="00214836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 в системе ве</w:t>
            </w:r>
            <w:r w:rsidRPr="00E94CB5">
              <w:rPr>
                <w:sz w:val="20"/>
                <w:szCs w:val="20"/>
              </w:rPr>
              <w:t>н</w:t>
            </w:r>
            <w:r w:rsidRPr="00E94CB5">
              <w:rPr>
                <w:sz w:val="20"/>
                <w:szCs w:val="20"/>
              </w:rPr>
              <w:t>тиляции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осмотра и по мере необход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6"/>
        </w:trPr>
        <w:tc>
          <w:tcPr>
            <w:tcW w:w="567" w:type="dxa"/>
          </w:tcPr>
          <w:p w:rsidR="009A3117" w:rsidRPr="00E94CB5" w:rsidRDefault="00214836" w:rsidP="00214836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position w:val="2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осмотра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27"/>
        </w:trPr>
        <w:tc>
          <w:tcPr>
            <w:tcW w:w="567" w:type="dxa"/>
          </w:tcPr>
          <w:p w:rsidR="009A3117" w:rsidRPr="00E94CB5" w:rsidRDefault="00214836" w:rsidP="00214836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>Утепл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 xml:space="preserve">ние и прочистка вентиляционных каналов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</w:t>
            </w:r>
            <w:r w:rsidRPr="00E94CB5">
              <w:rPr>
                <w:position w:val="2"/>
                <w:sz w:val="20"/>
                <w:szCs w:val="20"/>
              </w:rPr>
              <w:t>а</w:t>
            </w:r>
            <w:r w:rsidRPr="00E94CB5">
              <w:rPr>
                <w:position w:val="2"/>
                <w:sz w:val="20"/>
                <w:szCs w:val="20"/>
              </w:rPr>
              <w:t>тации 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7B51D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25"/>
        </w:trPr>
        <w:tc>
          <w:tcPr>
            <w:tcW w:w="7230" w:type="dxa"/>
            <w:gridSpan w:val="6"/>
          </w:tcPr>
          <w:p w:rsidR="007B51D8" w:rsidRPr="00E94CB5" w:rsidRDefault="007B51D8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51D8" w:rsidRPr="007B51D8" w:rsidRDefault="000736C7" w:rsidP="007B51D8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4,52</w:t>
            </w:r>
          </w:p>
        </w:tc>
        <w:tc>
          <w:tcPr>
            <w:tcW w:w="1276" w:type="dxa"/>
          </w:tcPr>
          <w:p w:rsidR="007B51D8" w:rsidRPr="007B51D8" w:rsidRDefault="00FC7DFD" w:rsidP="007B51D8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694 179,79</w:t>
            </w:r>
          </w:p>
        </w:tc>
      </w:tr>
      <w:tr w:rsidR="00214836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1"/>
        </w:trPr>
        <w:tc>
          <w:tcPr>
            <w:tcW w:w="9781" w:type="dxa"/>
            <w:gridSpan w:val="9"/>
          </w:tcPr>
          <w:p w:rsidR="00214836" w:rsidRPr="00E94CB5" w:rsidRDefault="00214836" w:rsidP="00D31402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hanging="40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 работ по содержанию и техническому обслуживанию  внутридомовых систем холодного и горячего водосна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жения, отопления, канализации и периодичность их выполнения</w:t>
            </w:r>
          </w:p>
          <w:p w:rsidR="00214836" w:rsidRPr="00E94CB5" w:rsidRDefault="00214836" w:rsidP="00214836">
            <w:pPr>
              <w:pStyle w:val="ae"/>
              <w:shd w:val="clear" w:color="auto" w:fill="FFFFFF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D31402" w:rsidRPr="00E94CB5" w:rsidTr="00A3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8"/>
        </w:trPr>
        <w:tc>
          <w:tcPr>
            <w:tcW w:w="567" w:type="dxa"/>
            <w:vMerge w:val="restart"/>
          </w:tcPr>
          <w:p w:rsidR="00D31402" w:rsidRPr="00E94CB5" w:rsidRDefault="00D31402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9214" w:type="dxa"/>
            <w:gridSpan w:val="8"/>
          </w:tcPr>
          <w:p w:rsidR="00D31402" w:rsidRPr="00E94CB5" w:rsidRDefault="00D31402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систем водоснабжения, отопления и канализации с обязательным отражением в журнале профилактического осмотра технического с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стояния: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нью)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4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  <w:vMerge w:val="restart"/>
          </w:tcPr>
          <w:p w:rsidR="00214836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214836" w:rsidRPr="00E94CB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8"/>
          </w:tcPr>
          <w:p w:rsidR="00214836" w:rsidRPr="00E94CB5" w:rsidRDefault="00214836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неисправностей:</w:t>
            </w: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09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ревизия или замена отсекающих вентилей холодного  и горячего водоснабжения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48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уплотнение сгонов до отсекающей арматуры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2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устранение засоров стояков системы водоснабжения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53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укрепление трубопроводов в местах их крепления   до о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>секающей  арматуры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64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течи в трубопроводах холодного и гор</w:t>
            </w:r>
            <w:r w:rsidRPr="00E94CB5">
              <w:rPr>
                <w:sz w:val="20"/>
                <w:szCs w:val="20"/>
              </w:rPr>
              <w:t>я</w:t>
            </w:r>
            <w:r w:rsidRPr="00E94CB5">
              <w:rPr>
                <w:sz w:val="20"/>
                <w:szCs w:val="20"/>
              </w:rPr>
              <w:t>чего водоснабжения, резьбовых соединениях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1"/>
        </w:trPr>
        <w:tc>
          <w:tcPr>
            <w:tcW w:w="567" w:type="dxa"/>
            <w:vMerge/>
          </w:tcPr>
          <w:p w:rsidR="009A3117" w:rsidRPr="00E94CB5" w:rsidRDefault="009A3117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засоров на главном стояке канализации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ления)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7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Проведение планово-предупредительных ремонтов систем отопления, холодного и горячего водоснабжения, канал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зации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4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 общедомовых систем в технических подпол</w:t>
            </w:r>
            <w:r w:rsidRPr="00E94CB5">
              <w:rPr>
                <w:sz w:val="20"/>
                <w:szCs w:val="20"/>
              </w:rPr>
              <w:t>ь</w:t>
            </w:r>
            <w:r w:rsidRPr="00E94CB5">
              <w:rPr>
                <w:sz w:val="20"/>
                <w:szCs w:val="20"/>
              </w:rPr>
              <w:t>ях              и технических этажах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79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течи, ликвидация засоров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274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Уплотнение соединений, утепление и укрепление трубопроводов, смена отдельных участков трубопроводов,              запорной и регулирующей арматуры, фасонных частей, трапов, рев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зий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</w:t>
            </w:r>
            <w:r w:rsidRPr="00E94CB5">
              <w:rPr>
                <w:position w:val="2"/>
                <w:sz w:val="20"/>
                <w:szCs w:val="20"/>
              </w:rPr>
              <w:t>н</w:t>
            </w:r>
            <w:r w:rsidRPr="00E94CB5">
              <w:rPr>
                <w:position w:val="2"/>
                <w:sz w:val="20"/>
                <w:szCs w:val="20"/>
              </w:rPr>
              <w:t>да к эксплуатации в осенне-зимний период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Установка воздушных кранов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527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отдельных участков трубопроводов холодного              и горячего водоснабжения, систем отопления, канализации и удлинение водопроводных наружных выпусков для поли</w:t>
            </w:r>
            <w:r w:rsidRPr="00E94CB5">
              <w:rPr>
                <w:sz w:val="20"/>
                <w:szCs w:val="20"/>
              </w:rPr>
              <w:t>в</w:t>
            </w:r>
            <w:r w:rsidRPr="00E94CB5">
              <w:rPr>
                <w:sz w:val="20"/>
                <w:szCs w:val="20"/>
              </w:rPr>
              <w:t>ки дворовых насаждений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9"/>
        </w:trPr>
        <w:tc>
          <w:tcPr>
            <w:tcW w:w="567" w:type="dxa"/>
          </w:tcPr>
          <w:p w:rsidR="009A3117" w:rsidRPr="00E94CB5" w:rsidRDefault="007B51D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Прочистка сетей канализации до стенки первого канал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зационного колодца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6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Восстановление разрушенной теплоизоляции трубопров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дов</w:t>
            </w:r>
          </w:p>
        </w:tc>
        <w:tc>
          <w:tcPr>
            <w:tcW w:w="3261" w:type="dxa"/>
            <w:gridSpan w:val="4"/>
          </w:tcPr>
          <w:p w:rsidR="0069156E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</w:t>
            </w:r>
          </w:p>
          <w:p w:rsidR="009A3117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  <w:p w:rsidR="0069156E" w:rsidRPr="00E94CB5" w:rsidRDefault="0069156E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1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Ремонт, регулировка и испытание системы централ</w:t>
            </w:r>
            <w:r w:rsidRPr="00E94CB5">
              <w:rPr>
                <w:sz w:val="20"/>
                <w:szCs w:val="20"/>
              </w:rPr>
              <w:t>ь</w:t>
            </w:r>
            <w:r w:rsidRPr="00E94CB5">
              <w:rPr>
                <w:sz w:val="20"/>
                <w:szCs w:val="20"/>
              </w:rPr>
              <w:t>ного отопления</w:t>
            </w:r>
          </w:p>
        </w:tc>
        <w:tc>
          <w:tcPr>
            <w:tcW w:w="3261" w:type="dxa"/>
            <w:gridSpan w:val="4"/>
          </w:tcPr>
          <w:p w:rsidR="0069156E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4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Промывка системы центрального отопления</w:t>
            </w:r>
          </w:p>
        </w:tc>
        <w:tc>
          <w:tcPr>
            <w:tcW w:w="3261" w:type="dxa"/>
            <w:gridSpan w:val="4"/>
          </w:tcPr>
          <w:p w:rsidR="0069156E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96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после выполнения планово-предупредительного ремонта до начала отопительного              п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риода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7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Промывка и опрессовка теплообменников на подогрев    в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ды и отопление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430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Техническое обслуживание терморегуляторов, насосного оборудования и автоматики на горячее водоснабжение        в домах, оснащенных теплообменниками на подогрев              в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ды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и по мере необх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202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дефектных ведомостей на проведение капитального ремонта систем теплоснабжения, холодного              и г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рячего водоснабжения, водоотведения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9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Запуск системы отопления с последующей регулиро</w:t>
            </w:r>
            <w:r w:rsidRPr="00E94CB5">
              <w:rPr>
                <w:sz w:val="20"/>
                <w:szCs w:val="20"/>
              </w:rPr>
              <w:t>в</w:t>
            </w:r>
            <w:r w:rsidRPr="00E94CB5">
              <w:rPr>
                <w:sz w:val="20"/>
                <w:szCs w:val="20"/>
              </w:rPr>
              <w:t>кой и наладкой на доме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период запуска отопител</w:t>
            </w:r>
            <w:r w:rsidRPr="00E94CB5">
              <w:rPr>
                <w:sz w:val="20"/>
                <w:szCs w:val="20"/>
              </w:rPr>
              <w:t>ь</w:t>
            </w:r>
            <w:r w:rsidRPr="00E94CB5">
              <w:rPr>
                <w:sz w:val="20"/>
                <w:szCs w:val="20"/>
              </w:rPr>
              <w:t>ного сезона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2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 и замена контрольно-измерительных приборов           и автоматики на элеваторных узлах (манометры, терм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метры)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         по истечении срока эксплу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тации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44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Очистка фильтров, клапанов, насосов от отложений пе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ка и окалины с разборкой и ревизией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квартал, по мере нео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2"/>
        </w:trPr>
        <w:tc>
          <w:tcPr>
            <w:tcW w:w="567" w:type="dxa"/>
          </w:tcPr>
          <w:p w:rsidR="009A3117" w:rsidRPr="00E94CB5" w:rsidRDefault="007B51D8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 w:rsidR="009A3117" w:rsidRPr="00E94CB5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Отключение должников за коммунальные ресурсы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7B51D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18"/>
        </w:trPr>
        <w:tc>
          <w:tcPr>
            <w:tcW w:w="7230" w:type="dxa"/>
            <w:gridSpan w:val="6"/>
          </w:tcPr>
          <w:p w:rsidR="007B51D8" w:rsidRPr="00E94CB5" w:rsidRDefault="007B51D8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51D8" w:rsidRPr="007B51D8" w:rsidRDefault="000736C7" w:rsidP="007B51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3,40</w:t>
            </w:r>
          </w:p>
        </w:tc>
        <w:tc>
          <w:tcPr>
            <w:tcW w:w="1276" w:type="dxa"/>
          </w:tcPr>
          <w:p w:rsidR="007B51D8" w:rsidRPr="007B51D8" w:rsidRDefault="00FC7DFD" w:rsidP="007B51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522 170,64</w:t>
            </w: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00"/>
        </w:trPr>
        <w:tc>
          <w:tcPr>
            <w:tcW w:w="9781" w:type="dxa"/>
            <w:gridSpan w:val="9"/>
          </w:tcPr>
          <w:p w:rsidR="00214836" w:rsidRPr="00E94CB5" w:rsidRDefault="00214836" w:rsidP="007B51D8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 работ по обслуживанию внутридомовых</w:t>
            </w:r>
          </w:p>
          <w:p w:rsidR="00214836" w:rsidRPr="00E94CB5" w:rsidRDefault="00214836" w:rsidP="007B51D8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систем электроснабжения и периодичность их выполн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ния</w:t>
            </w:r>
          </w:p>
          <w:p w:rsidR="00214836" w:rsidRPr="00E94CB5" w:rsidRDefault="00214836" w:rsidP="00214836">
            <w:pPr>
              <w:pStyle w:val="ae"/>
              <w:shd w:val="clear" w:color="auto" w:fill="FFFFFF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374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Плановые и внеплановые осмотры систем электросна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жения             с занесением результатов в рабочий журнал осмо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>ров, проверка соответствия схемы электроснабжения проектной документации для исключения самовольных по</w:t>
            </w:r>
            <w:r w:rsidRPr="00E94CB5">
              <w:rPr>
                <w:sz w:val="20"/>
                <w:szCs w:val="20"/>
              </w:rPr>
              <w:t>д</w:t>
            </w:r>
            <w:r w:rsidRPr="00E94CB5">
              <w:rPr>
                <w:sz w:val="20"/>
                <w:szCs w:val="20"/>
              </w:rPr>
              <w:t>ключений с нарушением правил эксплуатации электроу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тановок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8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  <w:r w:rsidR="009A3117" w:rsidRPr="00E94CB5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крепления светильников коммунального и фасадн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го освещения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4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Протирка, ремонт или замена светильников коммунального               и фасадного освещения, п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регоревших ламп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3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стенового или потолочного электрического патр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на; проверка надежности присоединения фазного и нулевого пр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водов к их контактам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705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 электротехнич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ских устройств: замена перегоревших электроламп в помещ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ниях общественного пользования и светильниках наружного           о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вещения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133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и ремонт выключателей, замена неисправных уч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стков электросети здания, замена поврежденных креплений электр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проводки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397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предохранителей, плавких вставок, автоматических   выключателей, пакетных переключателей, электромагнитных контакторов и пускателей, реле, ремонт или замена рубильников, электродвигателей (для высотных жилых 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мов). Замена настенных и потолочных патронов, распределительных кор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бок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695"/>
        </w:trPr>
        <w:tc>
          <w:tcPr>
            <w:tcW w:w="567" w:type="dxa"/>
          </w:tcPr>
          <w:p w:rsidR="009A3117" w:rsidRPr="00E94CB5" w:rsidRDefault="007B51D8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A3117" w:rsidRPr="00E94CB5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Визуальный осмотр видимой части заземляющего ус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>ройства, зануления. Проверка состояния изоляции проводов схем вво</w:t>
            </w:r>
            <w:r w:rsidRPr="00E94CB5">
              <w:rPr>
                <w:sz w:val="20"/>
                <w:szCs w:val="20"/>
              </w:rPr>
              <w:t>д</w:t>
            </w:r>
            <w:r w:rsidRPr="00E94CB5">
              <w:rPr>
                <w:sz w:val="20"/>
                <w:szCs w:val="20"/>
              </w:rPr>
              <w:t>ных и распределительных устройств. Проверка состояния ко</w:t>
            </w:r>
            <w:r w:rsidRPr="00E94CB5">
              <w:rPr>
                <w:sz w:val="20"/>
                <w:szCs w:val="20"/>
              </w:rPr>
              <w:t>н</w:t>
            </w:r>
            <w:r w:rsidRPr="00E94CB5">
              <w:rPr>
                <w:sz w:val="20"/>
                <w:szCs w:val="20"/>
              </w:rPr>
              <w:t xml:space="preserve">тактных соединений 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7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надежности присоединений электросети к магистр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лям, шинам, стоякам вводно-распределительных устройств            и эта</w:t>
            </w:r>
            <w:r w:rsidRPr="00E94CB5">
              <w:rPr>
                <w:sz w:val="20"/>
                <w:szCs w:val="20"/>
              </w:rPr>
              <w:t>ж</w:t>
            </w:r>
            <w:r w:rsidRPr="00E94CB5">
              <w:rPr>
                <w:sz w:val="20"/>
                <w:szCs w:val="20"/>
              </w:rPr>
              <w:t>ных щитов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845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2.7.11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 линий электросетей, арматуры и электрооборуд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вания жилого дома, в том числе контроль за отсутствием перегрева сетей. Проверка состояния коммутационных аппаратов, прот</w:t>
            </w:r>
            <w:r w:rsidRPr="00E94CB5">
              <w:rPr>
                <w:sz w:val="20"/>
                <w:szCs w:val="20"/>
              </w:rPr>
              <w:t>я</w:t>
            </w:r>
            <w:r w:rsidRPr="00E94CB5">
              <w:rPr>
                <w:sz w:val="20"/>
                <w:szCs w:val="20"/>
              </w:rPr>
              <w:t>гивание и чистка контактов и крепежных соединений коммутационных аппар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тов</w:t>
            </w:r>
          </w:p>
        </w:tc>
        <w:tc>
          <w:tcPr>
            <w:tcW w:w="3261" w:type="dxa"/>
            <w:gridSpan w:val="4"/>
          </w:tcPr>
          <w:p w:rsidR="007B51D8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</w:t>
            </w:r>
          </w:p>
          <w:p w:rsidR="009A3117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но не реже 2 раз в год</w:t>
            </w:r>
          </w:p>
          <w:p w:rsidR="007B51D8" w:rsidRPr="00E94CB5" w:rsidRDefault="007B51D8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1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сопротивления изоляции сетей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7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Замер нагрузок по фазам и при необходимости перераспред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ления нагрузок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3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тока короткого замыкания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сопротивления контура заземления и металл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связи с оформлением протоколов в сроки, установленные нормати</w:t>
            </w:r>
            <w:r w:rsidRPr="00E94CB5">
              <w:rPr>
                <w:sz w:val="20"/>
                <w:szCs w:val="20"/>
              </w:rPr>
              <w:t>в</w:t>
            </w:r>
            <w:r w:rsidRPr="00E94CB5">
              <w:rPr>
                <w:sz w:val="20"/>
                <w:szCs w:val="20"/>
              </w:rPr>
              <w:t>ными документами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92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Ремонт или замена электрических и слаботочных щитов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       но не реже 2 раз в год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674"/>
        </w:trPr>
        <w:tc>
          <w:tcPr>
            <w:tcW w:w="567" w:type="dxa"/>
          </w:tcPr>
          <w:p w:rsidR="009A3117" w:rsidRPr="00E94CB5" w:rsidRDefault="007B51D8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9A3117" w:rsidRPr="00E94CB5"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 и поверка измерительных приборов, испытание защи</w:t>
            </w:r>
            <w:r w:rsidRPr="00E94CB5">
              <w:rPr>
                <w:sz w:val="20"/>
                <w:szCs w:val="20"/>
              </w:rPr>
              <w:t>т</w:t>
            </w:r>
            <w:r w:rsidRPr="00E94CB5">
              <w:rPr>
                <w:sz w:val="20"/>
                <w:szCs w:val="20"/>
              </w:rPr>
              <w:t>ных средств. Экспертиза вышедших из строя электроинстр</w:t>
            </w:r>
            <w:r w:rsidRPr="00E94CB5">
              <w:rPr>
                <w:sz w:val="20"/>
                <w:szCs w:val="20"/>
              </w:rPr>
              <w:t>у</w:t>
            </w:r>
            <w:r w:rsidRPr="00E94CB5">
              <w:rPr>
                <w:sz w:val="20"/>
                <w:szCs w:val="20"/>
              </w:rPr>
              <w:t>ментов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7B51D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19"/>
        </w:trPr>
        <w:tc>
          <w:tcPr>
            <w:tcW w:w="7230" w:type="dxa"/>
            <w:gridSpan w:val="6"/>
          </w:tcPr>
          <w:p w:rsidR="007B51D8" w:rsidRPr="00E94CB5" w:rsidRDefault="007B51D8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51D8" w:rsidRPr="007B51D8" w:rsidRDefault="000736C7" w:rsidP="007B51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B51D8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7B51D8" w:rsidRPr="007B51D8" w:rsidRDefault="00FC7DFD" w:rsidP="0003464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600 496,24</w:t>
            </w:r>
          </w:p>
        </w:tc>
      </w:tr>
      <w:tr w:rsidR="00C26FDF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23"/>
        </w:trPr>
        <w:tc>
          <w:tcPr>
            <w:tcW w:w="7230" w:type="dxa"/>
            <w:gridSpan w:val="6"/>
          </w:tcPr>
          <w:p w:rsidR="00C26FDF" w:rsidRPr="00C26FDF" w:rsidRDefault="00C26FDF" w:rsidP="00C26FDF">
            <w:pPr>
              <w:pStyle w:val="a8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26FDF">
              <w:rPr>
                <w:b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275" w:type="dxa"/>
            <w:gridSpan w:val="2"/>
          </w:tcPr>
          <w:p w:rsidR="00C26FDF" w:rsidRPr="00C26FDF" w:rsidRDefault="000736C7" w:rsidP="00C26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1,98</w:t>
            </w:r>
          </w:p>
        </w:tc>
        <w:tc>
          <w:tcPr>
            <w:tcW w:w="1276" w:type="dxa"/>
          </w:tcPr>
          <w:p w:rsidR="00C26FDF" w:rsidRPr="00C26FDF" w:rsidRDefault="00FC7DFD" w:rsidP="00C26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304 087,61</w:t>
            </w:r>
          </w:p>
        </w:tc>
      </w:tr>
      <w:tr w:rsidR="00C26FDF" w:rsidRPr="00E94CB5" w:rsidTr="00C2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41"/>
        </w:trPr>
        <w:tc>
          <w:tcPr>
            <w:tcW w:w="9781" w:type="dxa"/>
            <w:gridSpan w:val="9"/>
          </w:tcPr>
          <w:p w:rsidR="00C26FDF" w:rsidRDefault="00C26FDF" w:rsidP="00D31402">
            <w:pPr>
              <w:numPr>
                <w:ilvl w:val="0"/>
                <w:numId w:val="6"/>
              </w:numPr>
              <w:ind w:left="-40" w:firstLin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Содержание,  техническое обслуживание и госповерка  </w:t>
            </w:r>
          </w:p>
          <w:p w:rsidR="00C26FDF" w:rsidRPr="00E94CB5" w:rsidRDefault="00C26FDF" w:rsidP="00C26FD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общедомовых узлов учета и индивидуального теплового пункта</w:t>
            </w:r>
          </w:p>
        </w:tc>
      </w:tr>
      <w:tr w:rsidR="00214836" w:rsidRPr="00E94CB5" w:rsidTr="00C2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7"/>
        </w:trPr>
        <w:tc>
          <w:tcPr>
            <w:tcW w:w="9781" w:type="dxa"/>
            <w:gridSpan w:val="9"/>
          </w:tcPr>
          <w:p w:rsidR="00214836" w:rsidRPr="00E94CB5" w:rsidRDefault="00214836" w:rsidP="00D31402">
            <w:pPr>
              <w:pStyle w:val="a8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26FDF">
              <w:rPr>
                <w:b/>
                <w:sz w:val="20"/>
                <w:szCs w:val="20"/>
              </w:rPr>
              <w:t>Состав работ по содержанию, техническому обслуживанию,</w:t>
            </w:r>
            <w:r w:rsidR="00C26FDF" w:rsidRPr="00C26FDF">
              <w:rPr>
                <w:b/>
                <w:sz w:val="20"/>
                <w:szCs w:val="20"/>
              </w:rPr>
              <w:t xml:space="preserve"> </w:t>
            </w:r>
            <w:r w:rsidRPr="00C26FDF">
              <w:rPr>
                <w:b/>
                <w:sz w:val="20"/>
                <w:szCs w:val="20"/>
              </w:rPr>
              <w:t>госп</w:t>
            </w:r>
            <w:r w:rsidRPr="00C26FDF">
              <w:rPr>
                <w:b/>
                <w:sz w:val="20"/>
                <w:szCs w:val="20"/>
              </w:rPr>
              <w:t>о</w:t>
            </w:r>
            <w:r w:rsidRPr="00C26FDF">
              <w:rPr>
                <w:b/>
                <w:sz w:val="20"/>
                <w:szCs w:val="20"/>
              </w:rPr>
              <w:t xml:space="preserve">верке </w:t>
            </w:r>
            <w:r w:rsidR="00C26FDF" w:rsidRPr="00C26FDF">
              <w:rPr>
                <w:b/>
                <w:sz w:val="20"/>
                <w:szCs w:val="20"/>
              </w:rPr>
              <w:t xml:space="preserve"> </w:t>
            </w:r>
            <w:r w:rsidRPr="00C26FDF">
              <w:rPr>
                <w:b/>
                <w:sz w:val="20"/>
                <w:szCs w:val="20"/>
              </w:rPr>
              <w:t xml:space="preserve">общедомовых узлов учета и индивидуальных тепловых пунктов </w:t>
            </w:r>
            <w:r w:rsidRPr="00E94CB5">
              <w:rPr>
                <w:b/>
                <w:sz w:val="20"/>
                <w:szCs w:val="20"/>
              </w:rPr>
              <w:t>и периодичность их в</w:t>
            </w:r>
            <w:r w:rsidRPr="00E94CB5">
              <w:rPr>
                <w:b/>
                <w:sz w:val="20"/>
                <w:szCs w:val="20"/>
              </w:rPr>
              <w:t>ы</w:t>
            </w:r>
            <w:r w:rsidRPr="00E94CB5">
              <w:rPr>
                <w:b/>
                <w:sz w:val="20"/>
                <w:szCs w:val="20"/>
              </w:rPr>
              <w:t>полнения</w:t>
            </w: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834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3117"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Периодический визуальный осмотр узлов учета с целью            выявления отсутствия неисправностей приборов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Определение соответствия условий эксплуатации приборов, узлов и деталей, входящих в состав общедомовых узлов учета тепловой энергии, холодного и горячего водоснабжения,           а</w:t>
            </w:r>
            <w:r w:rsidRPr="00E94CB5">
              <w:rPr>
                <w:sz w:val="20"/>
                <w:szCs w:val="20"/>
              </w:rPr>
              <w:t>в</w:t>
            </w:r>
            <w:r w:rsidRPr="00E94CB5">
              <w:rPr>
                <w:sz w:val="20"/>
                <w:szCs w:val="20"/>
              </w:rPr>
              <w:t>томатизации индивидуального теплового пункта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46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работоспособности приборов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18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Просмотр мгновенных значений в архивных данных               с н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растающим итогом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54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Просмотр теплометрических показаний за истекший п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риод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9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Внешний осмотр кабелей связи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04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Очистка фильтров, клапанов, насосов от отложений пе</w:t>
            </w:r>
            <w:r w:rsidRPr="00E94CB5">
              <w:rPr>
                <w:sz w:val="20"/>
                <w:szCs w:val="20"/>
              </w:rPr>
              <w:t>с</w:t>
            </w:r>
            <w:r w:rsidRPr="00E94CB5">
              <w:rPr>
                <w:sz w:val="20"/>
                <w:szCs w:val="20"/>
              </w:rPr>
              <w:t>ка            и окалины с разборкой и ревизией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но не менее 1 раза в ква</w:t>
            </w:r>
            <w:r w:rsidRPr="00E94CB5">
              <w:rPr>
                <w:sz w:val="20"/>
                <w:szCs w:val="20"/>
              </w:rPr>
              <w:t>р</w:t>
            </w:r>
            <w:r w:rsidRPr="00E94CB5">
              <w:rPr>
                <w:sz w:val="20"/>
                <w:szCs w:val="20"/>
              </w:rPr>
              <w:t>тал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6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Ревизия терморегуляторов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691"/>
        </w:trPr>
        <w:tc>
          <w:tcPr>
            <w:tcW w:w="567" w:type="dxa"/>
          </w:tcPr>
          <w:p w:rsidR="009A3117" w:rsidRPr="00E94CB5" w:rsidRDefault="00C26FD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="009A3117" w:rsidRPr="00E94CB5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наличия масла в защитных гильзах терм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метров           с целью защиты их от высыхания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C26FD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1.10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работоспособности общедомовых узлов учета,  тепловой энергии, холодного и горячего водоснабжения,  автоматизации индивидуального теплового пункта путем регулирования з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движек и вентилей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для тепловых сетей - 2 раза в м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сяц;</w:t>
            </w:r>
          </w:p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для сетей водоснабжения - 1 раз в квартал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995"/>
        </w:trPr>
        <w:tc>
          <w:tcPr>
            <w:tcW w:w="567" w:type="dxa"/>
          </w:tcPr>
          <w:p w:rsidR="009A3117" w:rsidRPr="00E94CB5" w:rsidRDefault="00C26FD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1.11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Поверка, ремонт и замена вышедших из строя расходомеров воды, тепловычислителей, термопреобразователей и датч</w:t>
            </w:r>
            <w:r w:rsidRPr="00E94CB5">
              <w:rPr>
                <w:sz w:val="20"/>
                <w:szCs w:val="20"/>
              </w:rPr>
              <w:t>и</w:t>
            </w:r>
            <w:r w:rsidRPr="00E94CB5">
              <w:rPr>
                <w:sz w:val="20"/>
                <w:szCs w:val="20"/>
              </w:rPr>
              <w:t>ков давления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поверки и по мере н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58"/>
        </w:trPr>
        <w:tc>
          <w:tcPr>
            <w:tcW w:w="567" w:type="dxa"/>
          </w:tcPr>
          <w:p w:rsidR="009A3117" w:rsidRPr="00E94CB5" w:rsidRDefault="00C26FD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Постановка на коммерческий учет общедомового прибора учета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после поверки и замены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C26FD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отчетности о потреблении коммунальных           ресурсов по общедомовым приборам учета в ресурсосна</w:t>
            </w:r>
            <w:r w:rsidRPr="00E94CB5">
              <w:rPr>
                <w:sz w:val="20"/>
                <w:szCs w:val="20"/>
              </w:rPr>
              <w:t>б</w:t>
            </w:r>
            <w:r w:rsidRPr="00E94CB5">
              <w:rPr>
                <w:sz w:val="20"/>
                <w:szCs w:val="20"/>
              </w:rPr>
              <w:t>жающие компании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5559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95"/>
        </w:trPr>
        <w:tc>
          <w:tcPr>
            <w:tcW w:w="7230" w:type="dxa"/>
            <w:gridSpan w:val="6"/>
          </w:tcPr>
          <w:p w:rsidR="00B55598" w:rsidRPr="00E94CB5" w:rsidRDefault="00B55598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55598" w:rsidRPr="00B55598" w:rsidRDefault="000736C7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1276" w:type="dxa"/>
          </w:tcPr>
          <w:p w:rsidR="00B55598" w:rsidRPr="00B55598" w:rsidRDefault="00FC7DFD" w:rsidP="0003464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188 902,91</w:t>
            </w: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4"/>
        </w:trPr>
        <w:tc>
          <w:tcPr>
            <w:tcW w:w="9781" w:type="dxa"/>
            <w:gridSpan w:val="9"/>
          </w:tcPr>
          <w:p w:rsidR="00214836" w:rsidRPr="00E94CB5" w:rsidRDefault="00214836" w:rsidP="00D31402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firstLine="0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Состав работ по содержанию, техническому обслуживанию,</w:t>
            </w:r>
          </w:p>
          <w:p w:rsidR="00214836" w:rsidRPr="00E94CB5" w:rsidRDefault="00214836" w:rsidP="00B55598">
            <w:pPr>
              <w:pStyle w:val="ae"/>
              <w:shd w:val="clear" w:color="auto" w:fill="FFFFFF"/>
              <w:ind w:left="360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госповерке общедомовых узлов учета электроэнергии и п</w:t>
            </w:r>
            <w:r w:rsidRPr="00E94CB5">
              <w:rPr>
                <w:bCs/>
                <w:sz w:val="20"/>
                <w:szCs w:val="20"/>
              </w:rPr>
              <w:t>е</w:t>
            </w:r>
            <w:r w:rsidRPr="00E94CB5">
              <w:rPr>
                <w:bCs/>
                <w:sz w:val="20"/>
                <w:szCs w:val="20"/>
              </w:rPr>
              <w:t>риодичность их выполнения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68"/>
        </w:trPr>
        <w:tc>
          <w:tcPr>
            <w:tcW w:w="567" w:type="dxa"/>
          </w:tcPr>
          <w:p w:rsidR="009A3117" w:rsidRPr="00E94CB5" w:rsidRDefault="00B5559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  <w:r w:rsidR="009A3117" w:rsidRPr="00E94CB5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Снятие контрольных показаний счетчиков учета электр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энергии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23"/>
        </w:trPr>
        <w:tc>
          <w:tcPr>
            <w:tcW w:w="567" w:type="dxa"/>
          </w:tcPr>
          <w:p w:rsidR="009A3117" w:rsidRPr="00E94CB5" w:rsidRDefault="00B55598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  <w:r w:rsidR="009A3117" w:rsidRPr="00E94CB5">
              <w:rPr>
                <w:b w:val="0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 общедомовых счетчиков учета электроэнергии и трансформаторов тока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поверки в соотвествии с межповерочным периодом и по мере необходим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5559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71"/>
        </w:trPr>
        <w:tc>
          <w:tcPr>
            <w:tcW w:w="7230" w:type="dxa"/>
            <w:gridSpan w:val="6"/>
          </w:tcPr>
          <w:p w:rsidR="00B55598" w:rsidRPr="00E94CB5" w:rsidRDefault="00B55598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55598" w:rsidRPr="00B55598" w:rsidRDefault="000736C7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B55598" w:rsidRPr="00B55598" w:rsidRDefault="00FC7DFD" w:rsidP="00251CC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69 110,82</w:t>
            </w:r>
          </w:p>
        </w:tc>
      </w:tr>
      <w:tr w:rsidR="00214836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60"/>
        </w:trPr>
        <w:tc>
          <w:tcPr>
            <w:tcW w:w="9781" w:type="dxa"/>
            <w:gridSpan w:val="9"/>
          </w:tcPr>
          <w:p w:rsidR="00214836" w:rsidRPr="00E94CB5" w:rsidRDefault="00214836" w:rsidP="00D3140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по содержанию и техническому обслуживанию лифтов</w:t>
            </w:r>
          </w:p>
          <w:p w:rsidR="00214836" w:rsidRPr="00E94CB5" w:rsidRDefault="00214836" w:rsidP="00B5559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(без учета з</w:t>
            </w:r>
            <w:r w:rsidRPr="00E94CB5">
              <w:rPr>
                <w:b/>
                <w:bCs/>
                <w:sz w:val="20"/>
                <w:szCs w:val="20"/>
              </w:rPr>
              <w:t>а</w:t>
            </w:r>
            <w:r w:rsidRPr="00E94CB5">
              <w:rPr>
                <w:b/>
                <w:bCs/>
                <w:sz w:val="20"/>
                <w:szCs w:val="20"/>
              </w:rPr>
              <w:t>трат по электроэнергии)</w:t>
            </w:r>
            <w:r w:rsidR="00E67E5F">
              <w:rPr>
                <w:b/>
                <w:bCs/>
                <w:sz w:val="20"/>
                <w:szCs w:val="20"/>
              </w:rPr>
              <w:t xml:space="preserve"> </w:t>
            </w:r>
            <w:r w:rsidRPr="00E94CB5">
              <w:rPr>
                <w:b/>
                <w:bCs/>
                <w:sz w:val="20"/>
                <w:szCs w:val="20"/>
              </w:rPr>
              <w:t>и периодичность их выполнения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B55598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3117" w:rsidRPr="00E94CB5">
              <w:rPr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двухсторонней переговорной связи и сигналов            неисправности лифта из кабины и машинного помещения, сигналов неисправности лифта, контроля закрытия дверей, освещения, точности остановок и работы лифта по вызовам         и приказам, ограждения и надежности запирания шахты, купе кабины лифта с раздвижными дверями, автоматических           замков дверей шахты и кабины с раздвижными дверями.    Проверка санитарного состояния крыши кабины и приямка, м</w:t>
            </w:r>
            <w:r w:rsidRPr="00E94CB5">
              <w:rPr>
                <w:sz w:val="20"/>
                <w:szCs w:val="20"/>
              </w:rPr>
              <w:t>а</w:t>
            </w:r>
            <w:r w:rsidRPr="00E94CB5">
              <w:rPr>
                <w:sz w:val="20"/>
                <w:szCs w:val="20"/>
              </w:rPr>
              <w:t>шинного помещения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работы лифтового оборудования, установленного          в машинном помещении: тормозного устройства, электрома</w:t>
            </w:r>
            <w:r w:rsidRPr="00E94CB5">
              <w:rPr>
                <w:sz w:val="20"/>
                <w:szCs w:val="20"/>
              </w:rPr>
              <w:t>г</w:t>
            </w:r>
            <w:r w:rsidRPr="00E94CB5">
              <w:rPr>
                <w:sz w:val="20"/>
                <w:szCs w:val="20"/>
              </w:rPr>
              <w:t>нита тормозного устройства, канатоведущего шкива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 и по мере нео</w:t>
            </w:r>
            <w:r w:rsidRPr="00E94CB5">
              <w:rPr>
                <w:position w:val="2"/>
                <w:sz w:val="20"/>
                <w:szCs w:val="20"/>
              </w:rPr>
              <w:t>б</w:t>
            </w:r>
            <w:r w:rsidRPr="00E94CB5">
              <w:rPr>
                <w:position w:val="2"/>
                <w:sz w:val="20"/>
                <w:szCs w:val="20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работы оборудования кабины: подвесок, устройства слабины подъемных канатов, крыши и каркаса, башмаков    кабины лифтов с раздвижными дверями, смазывающих аппаратов, подвижного пола, поста управления лифтом, привода дверей,</w:t>
            </w:r>
            <w:r w:rsidRPr="00E94CB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94CB5">
              <w:rPr>
                <w:sz w:val="20"/>
                <w:szCs w:val="20"/>
              </w:rPr>
              <w:t>направляющих и пр</w:t>
            </w:r>
            <w:r w:rsidRPr="00E94CB5">
              <w:rPr>
                <w:sz w:val="20"/>
                <w:szCs w:val="20"/>
              </w:rPr>
              <w:t>о</w:t>
            </w:r>
            <w:r w:rsidRPr="00E94CB5">
              <w:rPr>
                <w:sz w:val="20"/>
                <w:szCs w:val="20"/>
              </w:rPr>
              <w:t>тивовеса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657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тяговых канатов, ограничителя скорости, башмаков противовеса, э</w:t>
            </w:r>
            <w:r w:rsidRPr="00E94CB5">
              <w:rPr>
                <w:bCs/>
                <w:sz w:val="20"/>
                <w:szCs w:val="20"/>
              </w:rPr>
              <w:t>лектроаппаратов, установленных в шахте,</w:t>
            </w:r>
            <w:r w:rsidRPr="00E94CB5">
              <w:rPr>
                <w:sz w:val="20"/>
                <w:szCs w:val="20"/>
              </w:rPr>
              <w:t xml:space="preserve">        вызывных аппаратов, п</w:t>
            </w:r>
            <w:r w:rsidRPr="00E94CB5">
              <w:rPr>
                <w:bCs/>
                <w:sz w:val="20"/>
                <w:szCs w:val="20"/>
              </w:rPr>
              <w:t>риямка лифта,</w:t>
            </w:r>
            <w:r w:rsidRPr="00E94CB5">
              <w:rPr>
                <w:sz w:val="20"/>
                <w:szCs w:val="20"/>
              </w:rPr>
              <w:t xml:space="preserve"> очистка приямка. Проверка натяжного устройства, электроаппаратов, установленных в приямке. Проверка исправности ограничителя скорости. Проверка электропроводки в машинном помещ</w:t>
            </w:r>
            <w:r w:rsidRPr="00E94CB5">
              <w:rPr>
                <w:sz w:val="20"/>
                <w:szCs w:val="20"/>
              </w:rPr>
              <w:t>е</w:t>
            </w:r>
            <w:r w:rsidRPr="00E94CB5">
              <w:rPr>
                <w:sz w:val="20"/>
                <w:szCs w:val="20"/>
              </w:rPr>
              <w:t>нии           и шахте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099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Ремонт и поддержание эксплуатационных показателей  электрооборудования для обеспечения работоспособности лифта: электродвигателя и редуктора главного привода, шкафа управления лифтом, трансформаторов, электропроводки              в клеммной коробке, электроаппаратов на крыше кабины, подвесного кабеля, противовеса, подвески и каркаса противовеса, электроаппаратов, установленных в шахте, этажных            переключателей, конечного выключателя лифта с автомат</w:t>
            </w:r>
            <w:r w:rsidRPr="00E94CB5">
              <w:rPr>
                <w:bCs/>
                <w:sz w:val="20"/>
                <w:szCs w:val="20"/>
              </w:rPr>
              <w:t>и</w:t>
            </w:r>
            <w:r w:rsidRPr="00E94CB5">
              <w:rPr>
                <w:bCs/>
                <w:sz w:val="20"/>
                <w:szCs w:val="20"/>
              </w:rPr>
              <w:t xml:space="preserve">ческим приводом, буферного устройства, электропроводки вводного устройства 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59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3117"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Проведение  технического освидетельствования  лифтового оборудования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02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Проведение электроизмерительных работ на лифтовом об</w:t>
            </w:r>
            <w:r w:rsidRPr="00E94CB5">
              <w:rPr>
                <w:bCs/>
                <w:sz w:val="20"/>
                <w:szCs w:val="20"/>
              </w:rPr>
              <w:t>о</w:t>
            </w:r>
            <w:r w:rsidRPr="00E94CB5">
              <w:rPr>
                <w:bCs/>
                <w:sz w:val="20"/>
                <w:szCs w:val="20"/>
              </w:rPr>
              <w:t>рудовании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18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3117"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Мытье пола кабины лифта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2"/>
        </w:trPr>
        <w:tc>
          <w:tcPr>
            <w:tcW w:w="567" w:type="dxa"/>
          </w:tcPr>
          <w:p w:rsidR="009A3117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Влажная протирка стен, дверей, плафонов и потолков каб</w:t>
            </w:r>
            <w:r w:rsidRPr="00E94CB5">
              <w:rPr>
                <w:bCs/>
                <w:sz w:val="20"/>
                <w:szCs w:val="20"/>
              </w:rPr>
              <w:t>и</w:t>
            </w:r>
            <w:r w:rsidRPr="00E94CB5">
              <w:rPr>
                <w:bCs/>
                <w:sz w:val="20"/>
                <w:szCs w:val="20"/>
              </w:rPr>
              <w:t>ны лифта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B5559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55"/>
        </w:trPr>
        <w:tc>
          <w:tcPr>
            <w:tcW w:w="7230" w:type="dxa"/>
            <w:gridSpan w:val="6"/>
          </w:tcPr>
          <w:p w:rsidR="00B55598" w:rsidRPr="00E94CB5" w:rsidRDefault="00B55598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55598" w:rsidRPr="00B55598" w:rsidRDefault="000736C7" w:rsidP="00CD1776">
            <w:pPr>
              <w:shd w:val="clear" w:color="auto" w:fill="FFFFFF"/>
              <w:ind w:left="39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8,46</w:t>
            </w:r>
          </w:p>
        </w:tc>
        <w:tc>
          <w:tcPr>
            <w:tcW w:w="1276" w:type="dxa"/>
          </w:tcPr>
          <w:p w:rsidR="00B55598" w:rsidRPr="00B55598" w:rsidRDefault="00FC7DFD" w:rsidP="00B55598">
            <w:pPr>
              <w:shd w:val="clear" w:color="auto" w:fill="FFFFFF"/>
              <w:ind w:left="39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1 299 283,42</w:t>
            </w:r>
          </w:p>
        </w:tc>
      </w:tr>
      <w:tr w:rsidR="00B55598" w:rsidRPr="00E94CB5" w:rsidTr="00B5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5"/>
        </w:trPr>
        <w:tc>
          <w:tcPr>
            <w:tcW w:w="9781" w:type="dxa"/>
            <w:gridSpan w:val="9"/>
          </w:tcPr>
          <w:p w:rsidR="00B55598" w:rsidRPr="00E94CB5" w:rsidRDefault="007200B5" w:rsidP="007200B5">
            <w:pPr>
              <w:pStyle w:val="a4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B55598" w:rsidRPr="00E94CB5">
              <w:rPr>
                <w:b/>
                <w:bCs/>
                <w:sz w:val="20"/>
                <w:szCs w:val="20"/>
              </w:rPr>
              <w:t>Состав работ по сбору и вывозу твердых бытовых отходов</w:t>
            </w:r>
            <w:r w:rsidR="00B55598">
              <w:rPr>
                <w:b/>
                <w:bCs/>
                <w:sz w:val="20"/>
                <w:szCs w:val="20"/>
              </w:rPr>
              <w:t xml:space="preserve"> </w:t>
            </w:r>
            <w:r w:rsidR="00B55598" w:rsidRPr="00E94CB5">
              <w:rPr>
                <w:b/>
                <w:bCs/>
                <w:sz w:val="20"/>
                <w:szCs w:val="20"/>
              </w:rPr>
              <w:t>и периоди</w:t>
            </w:r>
            <w:r w:rsidR="00B55598" w:rsidRPr="00E94CB5">
              <w:rPr>
                <w:b/>
                <w:bCs/>
                <w:sz w:val="20"/>
                <w:szCs w:val="20"/>
              </w:rPr>
              <w:t>ч</w:t>
            </w:r>
            <w:r w:rsidR="00B55598" w:rsidRPr="00E94CB5">
              <w:rPr>
                <w:b/>
                <w:bCs/>
                <w:sz w:val="20"/>
                <w:szCs w:val="20"/>
              </w:rPr>
              <w:t>ность их выполнения</w:t>
            </w: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93"/>
        </w:trPr>
        <w:tc>
          <w:tcPr>
            <w:tcW w:w="567" w:type="dxa"/>
          </w:tcPr>
          <w:p w:rsidR="009A3117" w:rsidRPr="00E94CB5" w:rsidRDefault="007200B5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300F">
              <w:rPr>
                <w:sz w:val="20"/>
                <w:szCs w:val="20"/>
              </w:rPr>
              <w:t>.</w:t>
            </w:r>
            <w:r w:rsidR="009A3117"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Погрузка и вывоз твердых бытовых отходов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567" w:type="dxa"/>
          </w:tcPr>
          <w:p w:rsidR="009A3117" w:rsidRPr="00E94CB5" w:rsidRDefault="007200B5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6</w:t>
            </w:r>
            <w:r w:rsidR="00F8300F">
              <w:rPr>
                <w:position w:val="2"/>
                <w:sz w:val="20"/>
                <w:szCs w:val="20"/>
              </w:rPr>
              <w:t>.</w:t>
            </w:r>
            <w:r w:rsidR="009A3117"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Погрузка и вывоз крупно-габаритного  мусора</w:t>
            </w:r>
          </w:p>
        </w:tc>
        <w:tc>
          <w:tcPr>
            <w:tcW w:w="3261" w:type="dxa"/>
            <w:gridSpan w:val="4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117" w:rsidRPr="00E94CB5" w:rsidRDefault="009A3117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B5559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7230" w:type="dxa"/>
            <w:gridSpan w:val="6"/>
          </w:tcPr>
          <w:p w:rsidR="00B55598" w:rsidRPr="00E94CB5" w:rsidRDefault="00B55598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55598" w:rsidRPr="00B55598" w:rsidRDefault="000736C7" w:rsidP="00E94CB5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B55598">
              <w:rPr>
                <w:b/>
                <w:position w:val="2"/>
                <w:sz w:val="20"/>
                <w:szCs w:val="20"/>
              </w:rPr>
              <w:t>1,63</w:t>
            </w:r>
          </w:p>
        </w:tc>
        <w:tc>
          <w:tcPr>
            <w:tcW w:w="1276" w:type="dxa"/>
          </w:tcPr>
          <w:p w:rsidR="00B55598" w:rsidRPr="00B55598" w:rsidRDefault="00FC7DFD" w:rsidP="00E94CB5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250 334,75</w:t>
            </w:r>
          </w:p>
        </w:tc>
      </w:tr>
      <w:tr w:rsidR="00B55598" w:rsidRPr="00E94CB5" w:rsidTr="0069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7230" w:type="dxa"/>
            <w:gridSpan w:val="6"/>
          </w:tcPr>
          <w:p w:rsidR="00B55598" w:rsidRPr="00B55598" w:rsidRDefault="00B55598" w:rsidP="00B55598">
            <w:pPr>
              <w:shd w:val="clear" w:color="auto" w:fill="FFFFFF"/>
              <w:rPr>
                <w:b/>
                <w:position w:val="2"/>
              </w:rPr>
            </w:pPr>
            <w:r w:rsidRPr="00B55598">
              <w:rPr>
                <w:b/>
                <w:position w:val="2"/>
              </w:rPr>
              <w:t>Итого:</w:t>
            </w:r>
          </w:p>
        </w:tc>
        <w:tc>
          <w:tcPr>
            <w:tcW w:w="1275" w:type="dxa"/>
            <w:gridSpan w:val="2"/>
          </w:tcPr>
          <w:p w:rsidR="00B55598" w:rsidRPr="00F8300F" w:rsidRDefault="000736C7" w:rsidP="00021CB9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48,76</w:t>
            </w:r>
          </w:p>
        </w:tc>
        <w:tc>
          <w:tcPr>
            <w:tcW w:w="1276" w:type="dxa"/>
          </w:tcPr>
          <w:p w:rsidR="00B55598" w:rsidRPr="00F8300F" w:rsidRDefault="00FC7DFD" w:rsidP="00D31402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7 488 541,30</w:t>
            </w:r>
          </w:p>
        </w:tc>
      </w:tr>
    </w:tbl>
    <w:p w:rsidR="009125C2" w:rsidRPr="00E94CB5" w:rsidRDefault="009125C2">
      <w:pPr>
        <w:rPr>
          <w:sz w:val="20"/>
          <w:szCs w:val="20"/>
        </w:rPr>
      </w:pPr>
    </w:p>
    <w:sectPr w:rsidR="009125C2" w:rsidRPr="00E94CB5" w:rsidSect="001029F7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B3" w:rsidRDefault="007577B3" w:rsidP="000753F2">
      <w:r>
        <w:separator/>
      </w:r>
    </w:p>
  </w:endnote>
  <w:endnote w:type="continuationSeparator" w:id="0">
    <w:p w:rsidR="007577B3" w:rsidRDefault="007577B3" w:rsidP="0007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F2" w:rsidRDefault="000753F2">
    <w:pPr>
      <w:pStyle w:val="ac"/>
      <w:jc w:val="right"/>
    </w:pPr>
    <w:fldSimple w:instr=" PAGE   \* MERGEFORMAT ">
      <w:r w:rsidR="004161DA">
        <w:rPr>
          <w:noProof/>
        </w:rPr>
        <w:t>1</w:t>
      </w:r>
    </w:fldSimple>
  </w:p>
  <w:p w:rsidR="000753F2" w:rsidRDefault="000753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B3" w:rsidRDefault="007577B3" w:rsidP="000753F2">
      <w:r>
        <w:separator/>
      </w:r>
    </w:p>
  </w:footnote>
  <w:footnote w:type="continuationSeparator" w:id="0">
    <w:p w:rsidR="007577B3" w:rsidRDefault="007577B3" w:rsidP="0007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5C1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82F"/>
    <w:multiLevelType w:val="hybridMultilevel"/>
    <w:tmpl w:val="F38AA0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546"/>
    <w:multiLevelType w:val="multilevel"/>
    <w:tmpl w:val="4B60F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2EC321D7"/>
    <w:multiLevelType w:val="hybridMultilevel"/>
    <w:tmpl w:val="151E9280"/>
    <w:lvl w:ilvl="0" w:tplc="907ED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EE1201F"/>
    <w:multiLevelType w:val="hybridMultilevel"/>
    <w:tmpl w:val="A9B4E232"/>
    <w:lvl w:ilvl="0" w:tplc="7DDAB2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407AF"/>
    <w:multiLevelType w:val="hybridMultilevel"/>
    <w:tmpl w:val="891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0D5"/>
    <w:multiLevelType w:val="hybridMultilevel"/>
    <w:tmpl w:val="D550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0365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25"/>
    <w:rsid w:val="00021CB9"/>
    <w:rsid w:val="0003464B"/>
    <w:rsid w:val="000736C7"/>
    <w:rsid w:val="000753F2"/>
    <w:rsid w:val="001029F7"/>
    <w:rsid w:val="0013075F"/>
    <w:rsid w:val="00214836"/>
    <w:rsid w:val="00251CC3"/>
    <w:rsid w:val="00293ACF"/>
    <w:rsid w:val="002B1D3A"/>
    <w:rsid w:val="003A7B07"/>
    <w:rsid w:val="00407AFD"/>
    <w:rsid w:val="004161DA"/>
    <w:rsid w:val="004231DF"/>
    <w:rsid w:val="004255CA"/>
    <w:rsid w:val="004605AC"/>
    <w:rsid w:val="004E67C0"/>
    <w:rsid w:val="005F1025"/>
    <w:rsid w:val="005F3C0E"/>
    <w:rsid w:val="0062710A"/>
    <w:rsid w:val="0069156E"/>
    <w:rsid w:val="006A632D"/>
    <w:rsid w:val="006B5D52"/>
    <w:rsid w:val="006D4030"/>
    <w:rsid w:val="00706F9C"/>
    <w:rsid w:val="007200B5"/>
    <w:rsid w:val="00751B2E"/>
    <w:rsid w:val="007577B3"/>
    <w:rsid w:val="007B51D8"/>
    <w:rsid w:val="007D0545"/>
    <w:rsid w:val="00806D2B"/>
    <w:rsid w:val="008522D7"/>
    <w:rsid w:val="00865220"/>
    <w:rsid w:val="008D3460"/>
    <w:rsid w:val="009125C2"/>
    <w:rsid w:val="009432BB"/>
    <w:rsid w:val="009A3117"/>
    <w:rsid w:val="00A36953"/>
    <w:rsid w:val="00A4671D"/>
    <w:rsid w:val="00AF51A5"/>
    <w:rsid w:val="00B55598"/>
    <w:rsid w:val="00B821CB"/>
    <w:rsid w:val="00BA122D"/>
    <w:rsid w:val="00BA5C6C"/>
    <w:rsid w:val="00BC5BE8"/>
    <w:rsid w:val="00C26FDF"/>
    <w:rsid w:val="00C6740A"/>
    <w:rsid w:val="00CD1776"/>
    <w:rsid w:val="00D31402"/>
    <w:rsid w:val="00D63729"/>
    <w:rsid w:val="00DC1709"/>
    <w:rsid w:val="00E071DF"/>
    <w:rsid w:val="00E632B6"/>
    <w:rsid w:val="00E67E5F"/>
    <w:rsid w:val="00E94A1B"/>
    <w:rsid w:val="00E94CB5"/>
    <w:rsid w:val="00EA0230"/>
    <w:rsid w:val="00EF1BD8"/>
    <w:rsid w:val="00F10702"/>
    <w:rsid w:val="00F663D3"/>
    <w:rsid w:val="00F8300F"/>
    <w:rsid w:val="00FB2061"/>
    <w:rsid w:val="00FB7F0B"/>
    <w:rsid w:val="00F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10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F1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F102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5F10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link w:val="3"/>
    <w:rsid w:val="005F1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5F10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5F1025"/>
    <w:rPr>
      <w:color w:val="0000FF"/>
      <w:u w:val="single"/>
    </w:rPr>
  </w:style>
  <w:style w:type="paragraph" w:styleId="a4">
    <w:name w:val="Body Text"/>
    <w:basedOn w:val="a"/>
    <w:link w:val="a5"/>
    <w:rsid w:val="005F1025"/>
    <w:pPr>
      <w:jc w:val="both"/>
    </w:pPr>
  </w:style>
  <w:style w:type="character" w:customStyle="1" w:styleId="a5">
    <w:name w:val="Основной текст Знак"/>
    <w:link w:val="a4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F1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F1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0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5F1025"/>
    <w:pPr>
      <w:ind w:left="720"/>
      <w:contextualSpacing/>
    </w:pPr>
  </w:style>
  <w:style w:type="character" w:styleId="a9">
    <w:name w:val="Strong"/>
    <w:uiPriority w:val="22"/>
    <w:qFormat/>
    <w:rsid w:val="005F1025"/>
    <w:rPr>
      <w:b/>
      <w:bCs/>
    </w:rPr>
  </w:style>
  <w:style w:type="paragraph" w:styleId="aa">
    <w:name w:val="header"/>
    <w:basedOn w:val="a"/>
    <w:link w:val="ab"/>
    <w:rsid w:val="005F1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F1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F1025"/>
    <w:pPr>
      <w:ind w:left="720"/>
      <w:contextualSpacing/>
    </w:pPr>
  </w:style>
  <w:style w:type="paragraph" w:styleId="31">
    <w:name w:val="Body Text 3"/>
    <w:basedOn w:val="a"/>
    <w:link w:val="32"/>
    <w:rsid w:val="005F1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F1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5F1025"/>
    <w:pPr>
      <w:jc w:val="center"/>
    </w:pPr>
    <w:rPr>
      <w:b/>
    </w:rPr>
  </w:style>
  <w:style w:type="character" w:customStyle="1" w:styleId="af">
    <w:name w:val="Название Знак"/>
    <w:link w:val="ae"/>
    <w:rsid w:val="005F10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gkh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30190</CharactersWithSpaces>
  <SharedDoc>false</SharedDoc>
  <HLinks>
    <vt:vector size="6" baseType="variant">
      <vt:variant>
        <vt:i4>589948</vt:i4>
      </vt:variant>
      <vt:variant>
        <vt:i4>0</vt:i4>
      </vt:variant>
      <vt:variant>
        <vt:i4>0</vt:i4>
      </vt:variant>
      <vt:variant>
        <vt:i4>5</vt:i4>
      </vt:variant>
      <vt:variant>
        <vt:lpwstr>mailto:zamgkh@n-vartovsk.ru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Балала Ирина Сергеевна</dc:creator>
  <cp:lastModifiedBy>Светлана</cp:lastModifiedBy>
  <cp:revision>2</cp:revision>
  <cp:lastPrinted>2014-07-08T10:04:00Z</cp:lastPrinted>
  <dcterms:created xsi:type="dcterms:W3CDTF">2014-09-18T02:51:00Z</dcterms:created>
  <dcterms:modified xsi:type="dcterms:W3CDTF">2014-09-18T02:51:00Z</dcterms:modified>
</cp:coreProperties>
</file>